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4256F" w14:textId="708A884F" w:rsidR="00054397" w:rsidRPr="007D6E5B" w:rsidRDefault="004407EA" w:rsidP="00824C51">
      <w:pPr>
        <w:rPr>
          <w:rFonts w:ascii="Times New Roman" w:hAnsi="Times New Roman" w:cs="Times New Roman"/>
          <w:b/>
          <w:bCs/>
          <w:sz w:val="32"/>
          <w:szCs w:val="32"/>
        </w:rPr>
      </w:pPr>
      <w:r w:rsidRPr="007D6E5B">
        <w:rPr>
          <w:rFonts w:ascii="Times New Roman" w:hAnsi="Times New Roman" w:cs="Times New Roman"/>
          <w:noProof/>
        </w:rPr>
        <w:drawing>
          <wp:anchor distT="0" distB="0" distL="114300" distR="114300" simplePos="0" relativeHeight="251659264" behindDoc="1" locked="0" layoutInCell="1" allowOverlap="1" wp14:anchorId="23A5174E" wp14:editId="45B2D3D1">
            <wp:simplePos x="0" y="0"/>
            <wp:positionH relativeFrom="column">
              <wp:posOffset>-315595</wp:posOffset>
            </wp:positionH>
            <wp:positionV relativeFrom="paragraph">
              <wp:posOffset>107950</wp:posOffset>
            </wp:positionV>
            <wp:extent cx="1206500" cy="1162050"/>
            <wp:effectExtent l="0" t="0" r="0" b="0"/>
            <wp:wrapTight wrapText="bothSides">
              <wp:wrapPolygon edited="0">
                <wp:start x="0" y="0"/>
                <wp:lineTo x="0" y="21246"/>
                <wp:lineTo x="21145" y="21246"/>
                <wp:lineTo x="21145" y="0"/>
                <wp:lineTo x="0" y="0"/>
              </wp:wrapPolygon>
            </wp:wrapTight>
            <wp:docPr id="16506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5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E5B">
        <w:rPr>
          <w:rFonts w:ascii="Times New Roman" w:hAnsi="Times New Roman" w:cs="Times New Roman"/>
          <w:noProof/>
          <w:sz w:val="16"/>
          <w:szCs w:val="16"/>
        </w:rPr>
        <w:drawing>
          <wp:anchor distT="0" distB="0" distL="114300" distR="114300" simplePos="0" relativeHeight="251658240" behindDoc="1" locked="0" layoutInCell="1" allowOverlap="1" wp14:anchorId="2E8206CB" wp14:editId="0D9C3098">
            <wp:simplePos x="0" y="0"/>
            <wp:positionH relativeFrom="column">
              <wp:posOffset>4618355</wp:posOffset>
            </wp:positionH>
            <wp:positionV relativeFrom="paragraph">
              <wp:posOffset>171450</wp:posOffset>
            </wp:positionV>
            <wp:extent cx="1713230" cy="929640"/>
            <wp:effectExtent l="0" t="0" r="1270" b="3810"/>
            <wp:wrapTight wrapText="bothSides">
              <wp:wrapPolygon edited="0">
                <wp:start x="0" y="0"/>
                <wp:lineTo x="0" y="21246"/>
                <wp:lineTo x="21376" y="21246"/>
                <wp:lineTo x="21376" y="0"/>
                <wp:lineTo x="0" y="0"/>
              </wp:wrapPolygon>
            </wp:wrapTight>
            <wp:docPr id="448823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230" cy="929640"/>
                    </a:xfrm>
                    <a:prstGeom prst="rect">
                      <a:avLst/>
                    </a:prstGeom>
                    <a:noFill/>
                  </pic:spPr>
                </pic:pic>
              </a:graphicData>
            </a:graphic>
            <wp14:sizeRelH relativeFrom="page">
              <wp14:pctWidth>0</wp14:pctWidth>
            </wp14:sizeRelH>
            <wp14:sizeRelV relativeFrom="page">
              <wp14:pctHeight>0</wp14:pctHeight>
            </wp14:sizeRelV>
          </wp:anchor>
        </w:drawing>
      </w:r>
      <w:r w:rsidR="00824C51" w:rsidRPr="007D6E5B">
        <w:rPr>
          <w:rFonts w:ascii="Times New Roman" w:hAnsi="Times New Roman" w:cs="Times New Roman"/>
          <w:b/>
          <w:bCs/>
          <w:sz w:val="32"/>
          <w:szCs w:val="32"/>
        </w:rPr>
        <w:t xml:space="preserve">                                               </w:t>
      </w:r>
      <w:r w:rsidR="00054397" w:rsidRPr="007D6E5B">
        <w:rPr>
          <w:rFonts w:ascii="Times New Roman" w:hAnsi="Times New Roman" w:cs="Times New Roman"/>
          <w:noProof/>
          <w:sz w:val="16"/>
          <w:szCs w:val="16"/>
        </w:rPr>
        <w:t xml:space="preserve">                                           </w:t>
      </w:r>
    </w:p>
    <w:p w14:paraId="19949E70" w14:textId="77777777" w:rsidR="004407EA" w:rsidRDefault="004407EA" w:rsidP="00054397">
      <w:pPr>
        <w:jc w:val="center"/>
        <w:rPr>
          <w:rFonts w:ascii="Times New Roman" w:hAnsi="Times New Roman" w:cs="Times New Roman"/>
          <w:sz w:val="40"/>
          <w:szCs w:val="40"/>
        </w:rPr>
      </w:pPr>
    </w:p>
    <w:p w14:paraId="4BBD0E82" w14:textId="797C4400" w:rsidR="00054397" w:rsidRPr="007D6E5B" w:rsidRDefault="00054397" w:rsidP="00054397">
      <w:pPr>
        <w:jc w:val="center"/>
        <w:rPr>
          <w:rFonts w:ascii="Times New Roman" w:hAnsi="Times New Roman" w:cs="Times New Roman"/>
          <w:sz w:val="40"/>
          <w:szCs w:val="40"/>
        </w:rPr>
      </w:pPr>
      <w:r w:rsidRPr="007D6E5B">
        <w:rPr>
          <w:rFonts w:ascii="Times New Roman" w:hAnsi="Times New Roman" w:cs="Times New Roman"/>
          <w:sz w:val="40"/>
          <w:szCs w:val="40"/>
        </w:rPr>
        <w:t xml:space="preserve">Final Project Report </w:t>
      </w:r>
    </w:p>
    <w:p w14:paraId="1A1EA60C" w14:textId="42E8F5A2" w:rsidR="00824C51" w:rsidRPr="007D6E5B" w:rsidRDefault="00054397" w:rsidP="00824C51">
      <w:pPr>
        <w:rPr>
          <w:rFonts w:ascii="Times New Roman" w:hAnsi="Times New Roman" w:cs="Times New Roman"/>
          <w:b/>
          <w:bCs/>
          <w:sz w:val="32"/>
          <w:szCs w:val="32"/>
        </w:rPr>
      </w:pPr>
      <w:r w:rsidRPr="007D6E5B">
        <w:rPr>
          <w:rFonts w:ascii="Times New Roman" w:hAnsi="Times New Roman" w:cs="Times New Roman"/>
          <w:noProof/>
          <w:sz w:val="24"/>
          <w:szCs w:val="24"/>
        </w:rPr>
        <w:drawing>
          <wp:inline distT="0" distB="0" distL="0" distR="0" wp14:anchorId="4697E4E2" wp14:editId="11BB9161">
            <wp:extent cx="6015355" cy="5105400"/>
            <wp:effectExtent l="0" t="0" r="0" b="0"/>
            <wp:docPr id="2007097391"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824C51" w:rsidRPr="007D6E5B">
        <w:rPr>
          <w:rFonts w:ascii="Times New Roman" w:hAnsi="Times New Roman" w:cs="Times New Roman"/>
          <w:b/>
          <w:bCs/>
          <w:sz w:val="32"/>
          <w:szCs w:val="32"/>
        </w:rPr>
        <w:t xml:space="preserve">                </w:t>
      </w:r>
      <w:r w:rsidR="00824C51" w:rsidRPr="007D6E5B">
        <w:rPr>
          <w:rFonts w:ascii="Times New Roman" w:hAnsi="Times New Roman" w:cs="Times New Roman"/>
          <w:noProof/>
          <w:sz w:val="16"/>
          <w:szCs w:val="16"/>
        </w:rPr>
        <w:t xml:space="preserve">     </w:t>
      </w:r>
      <w:r w:rsidR="00824C51" w:rsidRPr="007D6E5B">
        <w:rPr>
          <w:rFonts w:ascii="Times New Roman" w:hAnsi="Times New Roman" w:cs="Times New Roman"/>
          <w:b/>
          <w:bCs/>
          <w:sz w:val="32"/>
          <w:szCs w:val="32"/>
        </w:rPr>
        <w:t xml:space="preserve">   </w:t>
      </w:r>
    </w:p>
    <w:p w14:paraId="3807C5B0" w14:textId="77777777" w:rsidR="004407EA" w:rsidRDefault="004407EA" w:rsidP="004407EA">
      <w:pPr>
        <w:rPr>
          <w:rFonts w:ascii="Times New Roman" w:hAnsi="Times New Roman" w:cs="Times New Roman"/>
          <w:sz w:val="24"/>
          <w:szCs w:val="24"/>
        </w:rPr>
      </w:pPr>
    </w:p>
    <w:p w14:paraId="06BCB89F" w14:textId="333AFEF4" w:rsidR="00861FD0" w:rsidRPr="007D6E5B" w:rsidRDefault="00861FD0" w:rsidP="00054397">
      <w:pPr>
        <w:jc w:val="center"/>
        <w:rPr>
          <w:rFonts w:ascii="Times New Roman" w:hAnsi="Times New Roman" w:cs="Times New Roman"/>
          <w:sz w:val="24"/>
          <w:szCs w:val="24"/>
        </w:rPr>
      </w:pPr>
      <w:r w:rsidRPr="007D6E5B">
        <w:rPr>
          <w:rFonts w:ascii="Times New Roman" w:hAnsi="Times New Roman" w:cs="Times New Roman"/>
          <w:sz w:val="24"/>
          <w:szCs w:val="24"/>
        </w:rPr>
        <w:t>Prepared by</w:t>
      </w:r>
    </w:p>
    <w:p w14:paraId="11035D5E" w14:textId="77777777" w:rsidR="00861FD0" w:rsidRPr="007D6E5B" w:rsidRDefault="00861FD0" w:rsidP="00861FD0">
      <w:pPr>
        <w:pStyle w:val="NoSpacing"/>
        <w:jc w:val="center"/>
        <w:rPr>
          <w:rFonts w:ascii="Times New Roman" w:hAnsi="Times New Roman" w:cs="Times New Roman"/>
          <w:b/>
          <w:bCs/>
          <w:sz w:val="28"/>
          <w:szCs w:val="28"/>
        </w:rPr>
      </w:pPr>
      <w:r w:rsidRPr="007D6E5B">
        <w:rPr>
          <w:rFonts w:ascii="Times New Roman" w:hAnsi="Times New Roman" w:cs="Times New Roman"/>
          <w:b/>
          <w:bCs/>
          <w:sz w:val="28"/>
          <w:szCs w:val="28"/>
        </w:rPr>
        <w:t>ANGWA GWENDOLINE</w:t>
      </w:r>
    </w:p>
    <w:p w14:paraId="77D19245" w14:textId="33DC5615" w:rsidR="00861FD0" w:rsidRPr="007D6E5B" w:rsidRDefault="00054397" w:rsidP="00054397">
      <w:pPr>
        <w:pStyle w:val="NoSpacing"/>
        <w:jc w:val="center"/>
        <w:rPr>
          <w:rFonts w:ascii="Times New Roman" w:hAnsi="Times New Roman" w:cs="Times New Roman"/>
        </w:rPr>
      </w:pPr>
      <w:r w:rsidRPr="007D6E5B">
        <w:rPr>
          <w:rFonts w:ascii="Times New Roman" w:hAnsi="Times New Roman" w:cs="Times New Roman"/>
        </w:rPr>
        <w:t>Project Coordinator ACES</w:t>
      </w:r>
    </w:p>
    <w:p w14:paraId="26DF2EC9" w14:textId="77777777" w:rsidR="00054397" w:rsidRPr="007D6E5B" w:rsidRDefault="00054397" w:rsidP="00054397">
      <w:pPr>
        <w:pStyle w:val="NoSpacing"/>
        <w:jc w:val="center"/>
        <w:rPr>
          <w:rFonts w:ascii="Times New Roman" w:hAnsi="Times New Roman" w:cs="Times New Roman"/>
        </w:rPr>
      </w:pPr>
    </w:p>
    <w:p w14:paraId="5B128F9D" w14:textId="77777777" w:rsidR="00054397" w:rsidRPr="007D6E5B" w:rsidRDefault="00054397" w:rsidP="00054397">
      <w:pPr>
        <w:pStyle w:val="NoSpacing"/>
        <w:jc w:val="center"/>
        <w:rPr>
          <w:rFonts w:ascii="Times New Roman" w:hAnsi="Times New Roman" w:cs="Times New Roman"/>
        </w:rPr>
      </w:pPr>
    </w:p>
    <w:p w14:paraId="37907E92" w14:textId="77777777" w:rsidR="00C14A40" w:rsidRPr="007D6E5B" w:rsidRDefault="00C14A40" w:rsidP="00861FD0">
      <w:pPr>
        <w:rPr>
          <w:rFonts w:ascii="Times New Roman" w:hAnsi="Times New Roman" w:cs="Times New Roman"/>
          <w:sz w:val="18"/>
          <w:szCs w:val="18"/>
        </w:rPr>
      </w:pPr>
    </w:p>
    <w:p w14:paraId="6EDDFE07" w14:textId="77777777" w:rsidR="00C14A40" w:rsidRPr="007D6E5B" w:rsidRDefault="00C14A40" w:rsidP="00861FD0">
      <w:pPr>
        <w:rPr>
          <w:rFonts w:ascii="Times New Roman" w:hAnsi="Times New Roman" w:cs="Times New Roman"/>
          <w:sz w:val="18"/>
          <w:szCs w:val="18"/>
        </w:rPr>
      </w:pPr>
    </w:p>
    <w:p w14:paraId="753219E9" w14:textId="77777777" w:rsidR="00C14A40" w:rsidRPr="007D6E5B" w:rsidRDefault="00C14A40" w:rsidP="00861FD0">
      <w:pPr>
        <w:rPr>
          <w:rFonts w:ascii="Times New Roman" w:hAnsi="Times New Roman" w:cs="Times New Roman"/>
          <w:sz w:val="18"/>
          <w:szCs w:val="18"/>
        </w:rPr>
      </w:pPr>
    </w:p>
    <w:p w14:paraId="2966071B" w14:textId="2B3565D0" w:rsidR="00975E0C" w:rsidRPr="007D6E5B" w:rsidRDefault="004035D4" w:rsidP="004407EA">
      <w:pPr>
        <w:rPr>
          <w:rFonts w:ascii="Times New Roman" w:hAnsi="Times New Roman" w:cs="Times New Roman"/>
          <w:sz w:val="24"/>
          <w:szCs w:val="24"/>
        </w:rPr>
      </w:pPr>
      <w:r w:rsidRPr="007D6E5B">
        <w:rPr>
          <w:rFonts w:ascii="Times New Roman" w:hAnsi="Times New Roman" w:cs="Times New Roman"/>
          <w:b/>
          <w:bCs/>
          <w:sz w:val="24"/>
          <w:szCs w:val="24"/>
        </w:rPr>
        <w:lastRenderedPageBreak/>
        <w:t xml:space="preserve">                                                                                                             </w:t>
      </w:r>
      <w:r w:rsidR="00054397" w:rsidRPr="007D6E5B">
        <w:rPr>
          <w:rFonts w:ascii="Times New Roman" w:hAnsi="Times New Roman" w:cs="Times New Roman"/>
          <w:b/>
          <w:bCs/>
          <w:sz w:val="24"/>
          <w:szCs w:val="24"/>
        </w:rPr>
        <w:t xml:space="preserve">                             </w:t>
      </w:r>
    </w:p>
    <w:sdt>
      <w:sdtPr>
        <w:rPr>
          <w:rFonts w:ascii="Times New Roman" w:eastAsiaTheme="minorHAnsi" w:hAnsi="Times New Roman" w:cs="Times New Roman"/>
          <w:color w:val="auto"/>
          <w:sz w:val="22"/>
          <w:szCs w:val="22"/>
        </w:rPr>
        <w:id w:val="-1823570523"/>
        <w:docPartObj>
          <w:docPartGallery w:val="Table of Contents"/>
          <w:docPartUnique/>
        </w:docPartObj>
      </w:sdtPr>
      <w:sdtEndPr>
        <w:rPr>
          <w:b/>
          <w:bCs/>
          <w:noProof/>
        </w:rPr>
      </w:sdtEndPr>
      <w:sdtContent>
        <w:p w14:paraId="5D1D9C13" w14:textId="1A2CF460" w:rsidR="004A1943" w:rsidRPr="007D6E5B" w:rsidRDefault="004A1943">
          <w:pPr>
            <w:pStyle w:val="TOCHeading"/>
            <w:rPr>
              <w:rFonts w:ascii="Times New Roman" w:hAnsi="Times New Roman" w:cs="Times New Roman"/>
            </w:rPr>
          </w:pPr>
          <w:r w:rsidRPr="007D6E5B">
            <w:rPr>
              <w:rFonts w:ascii="Times New Roman" w:hAnsi="Times New Roman" w:cs="Times New Roman"/>
            </w:rPr>
            <w:t>Contents</w:t>
          </w:r>
        </w:p>
        <w:p w14:paraId="6F93C5B6" w14:textId="77777777" w:rsidR="00F97DFA" w:rsidRDefault="004A1943">
          <w:pPr>
            <w:pStyle w:val="TOC1"/>
            <w:tabs>
              <w:tab w:val="right" w:leader="dot" w:pos="9463"/>
            </w:tabs>
            <w:rPr>
              <w:rFonts w:eastAsiaTheme="minorEastAsia"/>
              <w:noProof/>
            </w:rPr>
          </w:pPr>
          <w:r w:rsidRPr="007D6E5B">
            <w:rPr>
              <w:rFonts w:ascii="Times New Roman" w:hAnsi="Times New Roman" w:cs="Times New Roman"/>
            </w:rPr>
            <w:fldChar w:fldCharType="begin"/>
          </w:r>
          <w:r w:rsidRPr="007D6E5B">
            <w:rPr>
              <w:rFonts w:ascii="Times New Roman" w:hAnsi="Times New Roman" w:cs="Times New Roman"/>
            </w:rPr>
            <w:instrText xml:space="preserve"> TOC \o "1-3" \h \z \u </w:instrText>
          </w:r>
          <w:r w:rsidRPr="007D6E5B">
            <w:rPr>
              <w:rFonts w:ascii="Times New Roman" w:hAnsi="Times New Roman" w:cs="Times New Roman"/>
            </w:rPr>
            <w:fldChar w:fldCharType="separate"/>
          </w:r>
          <w:hyperlink w:anchor="_Toc200379279" w:history="1">
            <w:r w:rsidR="00F97DFA" w:rsidRPr="000B724E">
              <w:rPr>
                <w:rStyle w:val="Hyperlink"/>
                <w:rFonts w:ascii="Times New Roman" w:hAnsi="Times New Roman" w:cs="Times New Roman"/>
                <w:noProof/>
              </w:rPr>
              <w:t>Executive Summary</w:t>
            </w:r>
            <w:r w:rsidR="00F97DFA">
              <w:rPr>
                <w:noProof/>
                <w:webHidden/>
              </w:rPr>
              <w:tab/>
            </w:r>
            <w:r w:rsidR="00F97DFA">
              <w:rPr>
                <w:noProof/>
                <w:webHidden/>
              </w:rPr>
              <w:fldChar w:fldCharType="begin"/>
            </w:r>
            <w:r w:rsidR="00F97DFA">
              <w:rPr>
                <w:noProof/>
                <w:webHidden/>
              </w:rPr>
              <w:instrText xml:space="preserve"> PAGEREF _Toc200379279 \h </w:instrText>
            </w:r>
            <w:r w:rsidR="00F97DFA">
              <w:rPr>
                <w:noProof/>
                <w:webHidden/>
              </w:rPr>
            </w:r>
            <w:r w:rsidR="00F97DFA">
              <w:rPr>
                <w:noProof/>
                <w:webHidden/>
              </w:rPr>
              <w:fldChar w:fldCharType="separate"/>
            </w:r>
            <w:r w:rsidR="00F97DFA">
              <w:rPr>
                <w:noProof/>
                <w:webHidden/>
              </w:rPr>
              <w:t>3</w:t>
            </w:r>
            <w:r w:rsidR="00F97DFA">
              <w:rPr>
                <w:noProof/>
                <w:webHidden/>
              </w:rPr>
              <w:fldChar w:fldCharType="end"/>
            </w:r>
          </w:hyperlink>
        </w:p>
        <w:p w14:paraId="1314D05B" w14:textId="77777777" w:rsidR="00F97DFA" w:rsidRDefault="00F97DFA">
          <w:pPr>
            <w:pStyle w:val="TOC1"/>
            <w:tabs>
              <w:tab w:val="right" w:leader="dot" w:pos="9463"/>
            </w:tabs>
            <w:rPr>
              <w:rFonts w:eastAsiaTheme="minorEastAsia"/>
              <w:noProof/>
            </w:rPr>
          </w:pPr>
          <w:hyperlink w:anchor="_Toc200379280" w:history="1">
            <w:r w:rsidRPr="000B724E">
              <w:rPr>
                <w:rStyle w:val="Hyperlink"/>
                <w:rFonts w:ascii="Times New Roman" w:hAnsi="Times New Roman" w:cs="Times New Roman"/>
                <w:noProof/>
              </w:rPr>
              <w:t>1. Introduction</w:t>
            </w:r>
            <w:r>
              <w:rPr>
                <w:noProof/>
                <w:webHidden/>
              </w:rPr>
              <w:tab/>
            </w:r>
            <w:r>
              <w:rPr>
                <w:noProof/>
                <w:webHidden/>
              </w:rPr>
              <w:fldChar w:fldCharType="begin"/>
            </w:r>
            <w:r>
              <w:rPr>
                <w:noProof/>
                <w:webHidden/>
              </w:rPr>
              <w:instrText xml:space="preserve"> PAGEREF _Toc200379280 \h </w:instrText>
            </w:r>
            <w:r>
              <w:rPr>
                <w:noProof/>
                <w:webHidden/>
              </w:rPr>
            </w:r>
            <w:r>
              <w:rPr>
                <w:noProof/>
                <w:webHidden/>
              </w:rPr>
              <w:fldChar w:fldCharType="separate"/>
            </w:r>
            <w:r>
              <w:rPr>
                <w:noProof/>
                <w:webHidden/>
              </w:rPr>
              <w:t>4</w:t>
            </w:r>
            <w:r>
              <w:rPr>
                <w:noProof/>
                <w:webHidden/>
              </w:rPr>
              <w:fldChar w:fldCharType="end"/>
            </w:r>
          </w:hyperlink>
        </w:p>
        <w:p w14:paraId="2089EE08" w14:textId="77777777" w:rsidR="00F97DFA" w:rsidRDefault="00F97DFA">
          <w:pPr>
            <w:pStyle w:val="TOC1"/>
            <w:tabs>
              <w:tab w:val="right" w:leader="dot" w:pos="9463"/>
            </w:tabs>
            <w:rPr>
              <w:rFonts w:eastAsiaTheme="minorEastAsia"/>
              <w:noProof/>
            </w:rPr>
          </w:pPr>
          <w:hyperlink w:anchor="_Toc200379281" w:history="1">
            <w:r w:rsidRPr="000B724E">
              <w:rPr>
                <w:rStyle w:val="Hyperlink"/>
                <w:rFonts w:ascii="Times New Roman" w:hAnsi="Times New Roman" w:cs="Times New Roman"/>
                <w:noProof/>
              </w:rPr>
              <w:t>2. Teaching Methods and Approaches</w:t>
            </w:r>
            <w:r>
              <w:rPr>
                <w:noProof/>
                <w:webHidden/>
              </w:rPr>
              <w:tab/>
            </w:r>
            <w:r>
              <w:rPr>
                <w:noProof/>
                <w:webHidden/>
              </w:rPr>
              <w:fldChar w:fldCharType="begin"/>
            </w:r>
            <w:r>
              <w:rPr>
                <w:noProof/>
                <w:webHidden/>
              </w:rPr>
              <w:instrText xml:space="preserve"> PAGEREF _Toc200379281 \h </w:instrText>
            </w:r>
            <w:r>
              <w:rPr>
                <w:noProof/>
                <w:webHidden/>
              </w:rPr>
            </w:r>
            <w:r>
              <w:rPr>
                <w:noProof/>
                <w:webHidden/>
              </w:rPr>
              <w:fldChar w:fldCharType="separate"/>
            </w:r>
            <w:r>
              <w:rPr>
                <w:noProof/>
                <w:webHidden/>
              </w:rPr>
              <w:t>4</w:t>
            </w:r>
            <w:r>
              <w:rPr>
                <w:noProof/>
                <w:webHidden/>
              </w:rPr>
              <w:fldChar w:fldCharType="end"/>
            </w:r>
          </w:hyperlink>
        </w:p>
        <w:p w14:paraId="667D5A82" w14:textId="77777777" w:rsidR="00F97DFA" w:rsidRDefault="00F97DFA">
          <w:pPr>
            <w:pStyle w:val="TOC1"/>
            <w:tabs>
              <w:tab w:val="right" w:leader="dot" w:pos="9463"/>
            </w:tabs>
            <w:rPr>
              <w:rFonts w:eastAsiaTheme="minorEastAsia"/>
              <w:noProof/>
            </w:rPr>
          </w:pPr>
          <w:hyperlink w:anchor="_Toc200379282" w:history="1">
            <w:r w:rsidRPr="000B724E">
              <w:rPr>
                <w:rStyle w:val="Hyperlink"/>
                <w:rFonts w:ascii="Times New Roman" w:hAnsi="Times New Roman" w:cs="Times New Roman"/>
                <w:noProof/>
              </w:rPr>
              <w:t>3. Curriculum Breakdown</w:t>
            </w:r>
            <w:r>
              <w:rPr>
                <w:noProof/>
                <w:webHidden/>
              </w:rPr>
              <w:tab/>
            </w:r>
            <w:r>
              <w:rPr>
                <w:noProof/>
                <w:webHidden/>
              </w:rPr>
              <w:fldChar w:fldCharType="begin"/>
            </w:r>
            <w:r>
              <w:rPr>
                <w:noProof/>
                <w:webHidden/>
              </w:rPr>
              <w:instrText xml:space="preserve"> PAGEREF _Toc200379282 \h </w:instrText>
            </w:r>
            <w:r>
              <w:rPr>
                <w:noProof/>
                <w:webHidden/>
              </w:rPr>
            </w:r>
            <w:r>
              <w:rPr>
                <w:noProof/>
                <w:webHidden/>
              </w:rPr>
              <w:fldChar w:fldCharType="separate"/>
            </w:r>
            <w:r>
              <w:rPr>
                <w:noProof/>
                <w:webHidden/>
              </w:rPr>
              <w:t>4</w:t>
            </w:r>
            <w:r>
              <w:rPr>
                <w:noProof/>
                <w:webHidden/>
              </w:rPr>
              <w:fldChar w:fldCharType="end"/>
            </w:r>
          </w:hyperlink>
        </w:p>
        <w:p w14:paraId="72061081" w14:textId="77777777" w:rsidR="00F97DFA" w:rsidRDefault="00F97DFA">
          <w:pPr>
            <w:pStyle w:val="TOC1"/>
            <w:tabs>
              <w:tab w:val="right" w:leader="dot" w:pos="9463"/>
            </w:tabs>
            <w:rPr>
              <w:rFonts w:eastAsiaTheme="minorEastAsia"/>
              <w:noProof/>
            </w:rPr>
          </w:pPr>
          <w:hyperlink w:anchor="_Toc200379283" w:history="1">
            <w:r w:rsidRPr="000B724E">
              <w:rPr>
                <w:rStyle w:val="Hyperlink"/>
                <w:rFonts w:ascii="Times New Roman" w:hAnsi="Times New Roman" w:cs="Times New Roman"/>
                <w:noProof/>
              </w:rPr>
              <w:t>4. Pre-Test and Post-Test Evaluation</w:t>
            </w:r>
            <w:r>
              <w:rPr>
                <w:noProof/>
                <w:webHidden/>
              </w:rPr>
              <w:tab/>
            </w:r>
            <w:r>
              <w:rPr>
                <w:noProof/>
                <w:webHidden/>
              </w:rPr>
              <w:fldChar w:fldCharType="begin"/>
            </w:r>
            <w:r>
              <w:rPr>
                <w:noProof/>
                <w:webHidden/>
              </w:rPr>
              <w:instrText xml:space="preserve"> PAGEREF _Toc200379283 \h </w:instrText>
            </w:r>
            <w:r>
              <w:rPr>
                <w:noProof/>
                <w:webHidden/>
              </w:rPr>
            </w:r>
            <w:r>
              <w:rPr>
                <w:noProof/>
                <w:webHidden/>
              </w:rPr>
              <w:fldChar w:fldCharType="separate"/>
            </w:r>
            <w:r>
              <w:rPr>
                <w:noProof/>
                <w:webHidden/>
              </w:rPr>
              <w:t>5</w:t>
            </w:r>
            <w:r>
              <w:rPr>
                <w:noProof/>
                <w:webHidden/>
              </w:rPr>
              <w:fldChar w:fldCharType="end"/>
            </w:r>
          </w:hyperlink>
        </w:p>
        <w:p w14:paraId="6DB4188D" w14:textId="77777777" w:rsidR="00F97DFA" w:rsidRDefault="00F97DFA">
          <w:pPr>
            <w:pStyle w:val="TOC1"/>
            <w:tabs>
              <w:tab w:val="right" w:leader="dot" w:pos="9463"/>
            </w:tabs>
            <w:rPr>
              <w:rFonts w:eastAsiaTheme="minorEastAsia"/>
              <w:noProof/>
            </w:rPr>
          </w:pPr>
          <w:hyperlink w:anchor="_Toc200379284" w:history="1">
            <w:r w:rsidRPr="000B724E">
              <w:rPr>
                <w:rStyle w:val="Hyperlink"/>
                <w:rFonts w:ascii="Times New Roman" w:hAnsi="Times New Roman" w:cs="Times New Roman"/>
                <w:noProof/>
              </w:rPr>
              <w:t>5 Results and Analysis</w:t>
            </w:r>
            <w:r>
              <w:rPr>
                <w:noProof/>
                <w:webHidden/>
              </w:rPr>
              <w:tab/>
            </w:r>
            <w:r>
              <w:rPr>
                <w:noProof/>
                <w:webHidden/>
              </w:rPr>
              <w:fldChar w:fldCharType="begin"/>
            </w:r>
            <w:r>
              <w:rPr>
                <w:noProof/>
                <w:webHidden/>
              </w:rPr>
              <w:instrText xml:space="preserve"> PAGEREF _Toc200379284 \h </w:instrText>
            </w:r>
            <w:r>
              <w:rPr>
                <w:noProof/>
                <w:webHidden/>
              </w:rPr>
            </w:r>
            <w:r>
              <w:rPr>
                <w:noProof/>
                <w:webHidden/>
              </w:rPr>
              <w:fldChar w:fldCharType="separate"/>
            </w:r>
            <w:r>
              <w:rPr>
                <w:noProof/>
                <w:webHidden/>
              </w:rPr>
              <w:t>5</w:t>
            </w:r>
            <w:r>
              <w:rPr>
                <w:noProof/>
                <w:webHidden/>
              </w:rPr>
              <w:fldChar w:fldCharType="end"/>
            </w:r>
          </w:hyperlink>
        </w:p>
        <w:p w14:paraId="311EC472" w14:textId="77777777" w:rsidR="00F97DFA" w:rsidRDefault="00F97DFA">
          <w:pPr>
            <w:pStyle w:val="TOC2"/>
            <w:tabs>
              <w:tab w:val="right" w:leader="dot" w:pos="9463"/>
            </w:tabs>
            <w:rPr>
              <w:rFonts w:eastAsiaTheme="minorEastAsia"/>
              <w:noProof/>
            </w:rPr>
          </w:pPr>
          <w:hyperlink w:anchor="_Toc200379285" w:history="1">
            <w:r w:rsidRPr="000B724E">
              <w:rPr>
                <w:rStyle w:val="Hyperlink"/>
                <w:rFonts w:ascii="Times New Roman" w:hAnsi="Times New Roman" w:cs="Times New Roman"/>
                <w:noProof/>
              </w:rPr>
              <w:t>5.1 Outdoor Games</w:t>
            </w:r>
            <w:r>
              <w:rPr>
                <w:noProof/>
                <w:webHidden/>
              </w:rPr>
              <w:tab/>
            </w:r>
            <w:r>
              <w:rPr>
                <w:noProof/>
                <w:webHidden/>
              </w:rPr>
              <w:fldChar w:fldCharType="begin"/>
            </w:r>
            <w:r>
              <w:rPr>
                <w:noProof/>
                <w:webHidden/>
              </w:rPr>
              <w:instrText xml:space="preserve"> PAGEREF _Toc200379285 \h </w:instrText>
            </w:r>
            <w:r>
              <w:rPr>
                <w:noProof/>
                <w:webHidden/>
              </w:rPr>
            </w:r>
            <w:r>
              <w:rPr>
                <w:noProof/>
                <w:webHidden/>
              </w:rPr>
              <w:fldChar w:fldCharType="separate"/>
            </w:r>
            <w:r>
              <w:rPr>
                <w:noProof/>
                <w:webHidden/>
              </w:rPr>
              <w:t>5</w:t>
            </w:r>
            <w:r>
              <w:rPr>
                <w:noProof/>
                <w:webHidden/>
              </w:rPr>
              <w:fldChar w:fldCharType="end"/>
            </w:r>
          </w:hyperlink>
        </w:p>
        <w:p w14:paraId="0463208F" w14:textId="77777777" w:rsidR="00F97DFA" w:rsidRDefault="00F97DFA">
          <w:pPr>
            <w:pStyle w:val="TOC2"/>
            <w:tabs>
              <w:tab w:val="right" w:leader="dot" w:pos="9463"/>
            </w:tabs>
            <w:rPr>
              <w:rFonts w:eastAsiaTheme="minorEastAsia"/>
              <w:noProof/>
            </w:rPr>
          </w:pPr>
          <w:hyperlink w:anchor="_Toc200379286" w:history="1">
            <w:r w:rsidRPr="000B724E">
              <w:rPr>
                <w:rStyle w:val="Hyperlink"/>
                <w:rFonts w:ascii="Times New Roman" w:hAnsi="Times New Roman" w:cs="Times New Roman"/>
                <w:noProof/>
              </w:rPr>
              <w:t>5.2. Change in knowledge before and after intervention</w:t>
            </w:r>
            <w:r>
              <w:rPr>
                <w:noProof/>
                <w:webHidden/>
              </w:rPr>
              <w:tab/>
            </w:r>
            <w:r>
              <w:rPr>
                <w:noProof/>
                <w:webHidden/>
              </w:rPr>
              <w:fldChar w:fldCharType="begin"/>
            </w:r>
            <w:r>
              <w:rPr>
                <w:noProof/>
                <w:webHidden/>
              </w:rPr>
              <w:instrText xml:space="preserve"> PAGEREF _Toc200379286 \h </w:instrText>
            </w:r>
            <w:r>
              <w:rPr>
                <w:noProof/>
                <w:webHidden/>
              </w:rPr>
            </w:r>
            <w:r>
              <w:rPr>
                <w:noProof/>
                <w:webHidden/>
              </w:rPr>
              <w:fldChar w:fldCharType="separate"/>
            </w:r>
            <w:r>
              <w:rPr>
                <w:noProof/>
                <w:webHidden/>
              </w:rPr>
              <w:t>6</w:t>
            </w:r>
            <w:r>
              <w:rPr>
                <w:noProof/>
                <w:webHidden/>
              </w:rPr>
              <w:fldChar w:fldCharType="end"/>
            </w:r>
          </w:hyperlink>
        </w:p>
        <w:p w14:paraId="69E4CAF0" w14:textId="77777777" w:rsidR="00F97DFA" w:rsidRDefault="00F97DFA">
          <w:pPr>
            <w:pStyle w:val="TOC2"/>
            <w:tabs>
              <w:tab w:val="right" w:leader="dot" w:pos="9463"/>
            </w:tabs>
            <w:rPr>
              <w:rFonts w:eastAsiaTheme="minorEastAsia"/>
              <w:noProof/>
            </w:rPr>
          </w:pPr>
          <w:hyperlink w:anchor="_Toc200379287" w:history="1">
            <w:r w:rsidRPr="000B724E">
              <w:rPr>
                <w:rStyle w:val="Hyperlink"/>
                <w:rFonts w:ascii="Times New Roman" w:hAnsi="Times New Roman" w:cs="Times New Roman"/>
                <w:noProof/>
              </w:rPr>
              <w:t>5.3. Change in Attitude before and after intervention</w:t>
            </w:r>
            <w:r>
              <w:rPr>
                <w:noProof/>
                <w:webHidden/>
              </w:rPr>
              <w:tab/>
            </w:r>
            <w:r>
              <w:rPr>
                <w:noProof/>
                <w:webHidden/>
              </w:rPr>
              <w:fldChar w:fldCharType="begin"/>
            </w:r>
            <w:r>
              <w:rPr>
                <w:noProof/>
                <w:webHidden/>
              </w:rPr>
              <w:instrText xml:space="preserve"> PAGEREF _Toc200379287 \h </w:instrText>
            </w:r>
            <w:r>
              <w:rPr>
                <w:noProof/>
                <w:webHidden/>
              </w:rPr>
            </w:r>
            <w:r>
              <w:rPr>
                <w:noProof/>
                <w:webHidden/>
              </w:rPr>
              <w:fldChar w:fldCharType="separate"/>
            </w:r>
            <w:r>
              <w:rPr>
                <w:noProof/>
                <w:webHidden/>
              </w:rPr>
              <w:t>6</w:t>
            </w:r>
            <w:r>
              <w:rPr>
                <w:noProof/>
                <w:webHidden/>
              </w:rPr>
              <w:fldChar w:fldCharType="end"/>
            </w:r>
          </w:hyperlink>
        </w:p>
        <w:p w14:paraId="094A53D9" w14:textId="77777777" w:rsidR="00F97DFA" w:rsidRDefault="00F97DFA">
          <w:pPr>
            <w:pStyle w:val="TOC2"/>
            <w:tabs>
              <w:tab w:val="right" w:leader="dot" w:pos="9463"/>
            </w:tabs>
            <w:rPr>
              <w:rFonts w:eastAsiaTheme="minorEastAsia"/>
              <w:noProof/>
            </w:rPr>
          </w:pPr>
          <w:hyperlink w:anchor="_Toc200379288" w:history="1">
            <w:r w:rsidRPr="000B724E">
              <w:rPr>
                <w:rStyle w:val="Hyperlink"/>
                <w:rFonts w:ascii="Times New Roman" w:hAnsi="Times New Roman" w:cs="Times New Roman"/>
                <w:noProof/>
              </w:rPr>
              <w:t>5.4. Change in Behavior before and after intervention</w:t>
            </w:r>
            <w:r>
              <w:rPr>
                <w:noProof/>
                <w:webHidden/>
              </w:rPr>
              <w:tab/>
            </w:r>
            <w:r>
              <w:rPr>
                <w:noProof/>
                <w:webHidden/>
              </w:rPr>
              <w:fldChar w:fldCharType="begin"/>
            </w:r>
            <w:r>
              <w:rPr>
                <w:noProof/>
                <w:webHidden/>
              </w:rPr>
              <w:instrText xml:space="preserve"> PAGEREF _Toc200379288 \h </w:instrText>
            </w:r>
            <w:r>
              <w:rPr>
                <w:noProof/>
                <w:webHidden/>
              </w:rPr>
            </w:r>
            <w:r>
              <w:rPr>
                <w:noProof/>
                <w:webHidden/>
              </w:rPr>
              <w:fldChar w:fldCharType="separate"/>
            </w:r>
            <w:r>
              <w:rPr>
                <w:noProof/>
                <w:webHidden/>
              </w:rPr>
              <w:t>6</w:t>
            </w:r>
            <w:r>
              <w:rPr>
                <w:noProof/>
                <w:webHidden/>
              </w:rPr>
              <w:fldChar w:fldCharType="end"/>
            </w:r>
          </w:hyperlink>
        </w:p>
        <w:p w14:paraId="037F6C93" w14:textId="77777777" w:rsidR="00F97DFA" w:rsidRDefault="00F97DFA">
          <w:pPr>
            <w:pStyle w:val="TOC1"/>
            <w:tabs>
              <w:tab w:val="right" w:leader="dot" w:pos="9463"/>
            </w:tabs>
            <w:rPr>
              <w:rFonts w:eastAsiaTheme="minorEastAsia"/>
              <w:noProof/>
            </w:rPr>
          </w:pPr>
          <w:hyperlink w:anchor="_Toc200379289" w:history="1">
            <w:r w:rsidRPr="000B724E">
              <w:rPr>
                <w:rStyle w:val="Hyperlink"/>
                <w:rFonts w:ascii="Times New Roman" w:hAnsi="Times New Roman" w:cs="Times New Roman"/>
                <w:noProof/>
              </w:rPr>
              <w:t>6. Student Feedback</w:t>
            </w:r>
            <w:r>
              <w:rPr>
                <w:noProof/>
                <w:webHidden/>
              </w:rPr>
              <w:tab/>
            </w:r>
            <w:r>
              <w:rPr>
                <w:noProof/>
                <w:webHidden/>
              </w:rPr>
              <w:fldChar w:fldCharType="begin"/>
            </w:r>
            <w:r>
              <w:rPr>
                <w:noProof/>
                <w:webHidden/>
              </w:rPr>
              <w:instrText xml:space="preserve"> PAGEREF _Toc200379289 \h </w:instrText>
            </w:r>
            <w:r>
              <w:rPr>
                <w:noProof/>
                <w:webHidden/>
              </w:rPr>
            </w:r>
            <w:r>
              <w:rPr>
                <w:noProof/>
                <w:webHidden/>
              </w:rPr>
              <w:fldChar w:fldCharType="separate"/>
            </w:r>
            <w:r>
              <w:rPr>
                <w:noProof/>
                <w:webHidden/>
              </w:rPr>
              <w:t>7</w:t>
            </w:r>
            <w:r>
              <w:rPr>
                <w:noProof/>
                <w:webHidden/>
              </w:rPr>
              <w:fldChar w:fldCharType="end"/>
            </w:r>
          </w:hyperlink>
        </w:p>
        <w:p w14:paraId="4A74F47B" w14:textId="77777777" w:rsidR="00F97DFA" w:rsidRDefault="00F97DFA">
          <w:pPr>
            <w:pStyle w:val="TOC1"/>
            <w:tabs>
              <w:tab w:val="right" w:leader="dot" w:pos="9463"/>
            </w:tabs>
            <w:rPr>
              <w:rFonts w:eastAsiaTheme="minorEastAsia"/>
              <w:noProof/>
            </w:rPr>
          </w:pPr>
          <w:hyperlink w:anchor="_Toc200379290" w:history="1">
            <w:r w:rsidRPr="000B724E">
              <w:rPr>
                <w:rStyle w:val="Hyperlink"/>
                <w:noProof/>
              </w:rPr>
              <w:t>8. Shortcomings and Adjustment.</w:t>
            </w:r>
            <w:r>
              <w:rPr>
                <w:noProof/>
                <w:webHidden/>
              </w:rPr>
              <w:tab/>
            </w:r>
            <w:r>
              <w:rPr>
                <w:noProof/>
                <w:webHidden/>
              </w:rPr>
              <w:fldChar w:fldCharType="begin"/>
            </w:r>
            <w:r>
              <w:rPr>
                <w:noProof/>
                <w:webHidden/>
              </w:rPr>
              <w:instrText xml:space="preserve"> PAGEREF _Toc200379290 \h </w:instrText>
            </w:r>
            <w:r>
              <w:rPr>
                <w:noProof/>
                <w:webHidden/>
              </w:rPr>
            </w:r>
            <w:r>
              <w:rPr>
                <w:noProof/>
                <w:webHidden/>
              </w:rPr>
              <w:fldChar w:fldCharType="separate"/>
            </w:r>
            <w:r>
              <w:rPr>
                <w:noProof/>
                <w:webHidden/>
              </w:rPr>
              <w:t>7</w:t>
            </w:r>
            <w:r>
              <w:rPr>
                <w:noProof/>
                <w:webHidden/>
              </w:rPr>
              <w:fldChar w:fldCharType="end"/>
            </w:r>
          </w:hyperlink>
        </w:p>
        <w:p w14:paraId="03D3EB8D" w14:textId="77777777" w:rsidR="00F97DFA" w:rsidRDefault="00F97DFA">
          <w:pPr>
            <w:pStyle w:val="TOC1"/>
            <w:tabs>
              <w:tab w:val="right" w:leader="dot" w:pos="9463"/>
            </w:tabs>
            <w:rPr>
              <w:rFonts w:eastAsiaTheme="minorEastAsia"/>
              <w:noProof/>
            </w:rPr>
          </w:pPr>
          <w:hyperlink w:anchor="_Toc200379291" w:history="1">
            <w:r w:rsidRPr="000B724E">
              <w:rPr>
                <w:rStyle w:val="Hyperlink"/>
                <w:rFonts w:ascii="Times New Roman" w:hAnsi="Times New Roman" w:cs="Times New Roman"/>
                <w:noProof/>
              </w:rPr>
              <w:t>9. Conclusion</w:t>
            </w:r>
            <w:r>
              <w:rPr>
                <w:noProof/>
                <w:webHidden/>
              </w:rPr>
              <w:tab/>
            </w:r>
            <w:r>
              <w:rPr>
                <w:noProof/>
                <w:webHidden/>
              </w:rPr>
              <w:fldChar w:fldCharType="begin"/>
            </w:r>
            <w:r>
              <w:rPr>
                <w:noProof/>
                <w:webHidden/>
              </w:rPr>
              <w:instrText xml:space="preserve"> PAGEREF _Toc200379291 \h </w:instrText>
            </w:r>
            <w:r>
              <w:rPr>
                <w:noProof/>
                <w:webHidden/>
              </w:rPr>
            </w:r>
            <w:r>
              <w:rPr>
                <w:noProof/>
                <w:webHidden/>
              </w:rPr>
              <w:fldChar w:fldCharType="separate"/>
            </w:r>
            <w:r>
              <w:rPr>
                <w:noProof/>
                <w:webHidden/>
              </w:rPr>
              <w:t>7</w:t>
            </w:r>
            <w:r>
              <w:rPr>
                <w:noProof/>
                <w:webHidden/>
              </w:rPr>
              <w:fldChar w:fldCharType="end"/>
            </w:r>
          </w:hyperlink>
        </w:p>
        <w:p w14:paraId="74004408" w14:textId="77777777" w:rsidR="00F97DFA" w:rsidRDefault="00F97DFA">
          <w:pPr>
            <w:pStyle w:val="TOC1"/>
            <w:tabs>
              <w:tab w:val="right" w:leader="dot" w:pos="9463"/>
            </w:tabs>
            <w:rPr>
              <w:rFonts w:eastAsiaTheme="minorEastAsia"/>
              <w:noProof/>
            </w:rPr>
          </w:pPr>
          <w:hyperlink w:anchor="_Toc200379292" w:history="1">
            <w:r w:rsidRPr="000B724E">
              <w:rPr>
                <w:rStyle w:val="Hyperlink"/>
                <w:rFonts w:ascii="Times New Roman" w:hAnsi="Times New Roman" w:cs="Times New Roman"/>
                <w:noProof/>
                <w:lang w:val="fr-FR"/>
              </w:rPr>
              <w:t>APPENDICES</w:t>
            </w:r>
            <w:r>
              <w:rPr>
                <w:noProof/>
                <w:webHidden/>
              </w:rPr>
              <w:tab/>
            </w:r>
            <w:r>
              <w:rPr>
                <w:noProof/>
                <w:webHidden/>
              </w:rPr>
              <w:fldChar w:fldCharType="begin"/>
            </w:r>
            <w:r>
              <w:rPr>
                <w:noProof/>
                <w:webHidden/>
              </w:rPr>
              <w:instrText xml:space="preserve"> PAGEREF _Toc200379292 \h </w:instrText>
            </w:r>
            <w:r>
              <w:rPr>
                <w:noProof/>
                <w:webHidden/>
              </w:rPr>
            </w:r>
            <w:r>
              <w:rPr>
                <w:noProof/>
                <w:webHidden/>
              </w:rPr>
              <w:fldChar w:fldCharType="separate"/>
            </w:r>
            <w:r>
              <w:rPr>
                <w:noProof/>
                <w:webHidden/>
              </w:rPr>
              <w:t>9</w:t>
            </w:r>
            <w:r>
              <w:rPr>
                <w:noProof/>
                <w:webHidden/>
              </w:rPr>
              <w:fldChar w:fldCharType="end"/>
            </w:r>
          </w:hyperlink>
        </w:p>
        <w:p w14:paraId="493ECF82" w14:textId="77777777" w:rsidR="00F97DFA" w:rsidRDefault="00F97DFA">
          <w:pPr>
            <w:pStyle w:val="TOC2"/>
            <w:tabs>
              <w:tab w:val="right" w:leader="dot" w:pos="9463"/>
            </w:tabs>
            <w:rPr>
              <w:rFonts w:eastAsiaTheme="minorEastAsia"/>
              <w:noProof/>
            </w:rPr>
          </w:pPr>
          <w:hyperlink w:anchor="_Toc200379293" w:history="1">
            <w:r w:rsidRPr="000B724E">
              <w:rPr>
                <w:rStyle w:val="Hyperlink"/>
                <w:rFonts w:ascii="Times New Roman" w:hAnsi="Times New Roman" w:cs="Times New Roman"/>
                <w:noProof/>
                <w:lang w:val="fr-FR"/>
              </w:rPr>
              <w:t>Appendix A: Pre-Test and Post-Test Questionnaire</w:t>
            </w:r>
            <w:r>
              <w:rPr>
                <w:noProof/>
                <w:webHidden/>
              </w:rPr>
              <w:tab/>
            </w:r>
            <w:r>
              <w:rPr>
                <w:noProof/>
                <w:webHidden/>
              </w:rPr>
              <w:fldChar w:fldCharType="begin"/>
            </w:r>
            <w:r>
              <w:rPr>
                <w:noProof/>
                <w:webHidden/>
              </w:rPr>
              <w:instrText xml:space="preserve"> PAGEREF _Toc200379293 \h </w:instrText>
            </w:r>
            <w:r>
              <w:rPr>
                <w:noProof/>
                <w:webHidden/>
              </w:rPr>
            </w:r>
            <w:r>
              <w:rPr>
                <w:noProof/>
                <w:webHidden/>
              </w:rPr>
              <w:fldChar w:fldCharType="separate"/>
            </w:r>
            <w:r>
              <w:rPr>
                <w:noProof/>
                <w:webHidden/>
              </w:rPr>
              <w:t>9</w:t>
            </w:r>
            <w:r>
              <w:rPr>
                <w:noProof/>
                <w:webHidden/>
              </w:rPr>
              <w:fldChar w:fldCharType="end"/>
            </w:r>
          </w:hyperlink>
        </w:p>
        <w:p w14:paraId="09AB7796" w14:textId="77777777" w:rsidR="00F97DFA" w:rsidRDefault="00F97DFA">
          <w:pPr>
            <w:pStyle w:val="TOC2"/>
            <w:tabs>
              <w:tab w:val="right" w:leader="dot" w:pos="9463"/>
            </w:tabs>
            <w:rPr>
              <w:rFonts w:eastAsiaTheme="minorEastAsia"/>
              <w:noProof/>
            </w:rPr>
          </w:pPr>
          <w:hyperlink w:anchor="_Toc200379294" w:history="1">
            <w:r w:rsidRPr="000B724E">
              <w:rPr>
                <w:rStyle w:val="Hyperlink"/>
                <w:rFonts w:ascii="Times New Roman" w:hAnsi="Times New Roman" w:cs="Times New Roman"/>
                <w:noProof/>
              </w:rPr>
              <w:t>Appendix B: Pre-Test and Post-Test Results</w:t>
            </w:r>
            <w:r>
              <w:rPr>
                <w:noProof/>
                <w:webHidden/>
              </w:rPr>
              <w:tab/>
            </w:r>
            <w:r>
              <w:rPr>
                <w:noProof/>
                <w:webHidden/>
              </w:rPr>
              <w:fldChar w:fldCharType="begin"/>
            </w:r>
            <w:r>
              <w:rPr>
                <w:noProof/>
                <w:webHidden/>
              </w:rPr>
              <w:instrText xml:space="preserve"> PAGEREF _Toc200379294 \h </w:instrText>
            </w:r>
            <w:r>
              <w:rPr>
                <w:noProof/>
                <w:webHidden/>
              </w:rPr>
            </w:r>
            <w:r>
              <w:rPr>
                <w:noProof/>
                <w:webHidden/>
              </w:rPr>
              <w:fldChar w:fldCharType="separate"/>
            </w:r>
            <w:r>
              <w:rPr>
                <w:noProof/>
                <w:webHidden/>
              </w:rPr>
              <w:t>10</w:t>
            </w:r>
            <w:r>
              <w:rPr>
                <w:noProof/>
                <w:webHidden/>
              </w:rPr>
              <w:fldChar w:fldCharType="end"/>
            </w:r>
          </w:hyperlink>
        </w:p>
        <w:p w14:paraId="1217624D" w14:textId="77777777" w:rsidR="00F97DFA" w:rsidRDefault="00F97DFA">
          <w:pPr>
            <w:pStyle w:val="TOC3"/>
            <w:tabs>
              <w:tab w:val="right" w:leader="dot" w:pos="9463"/>
            </w:tabs>
            <w:rPr>
              <w:rFonts w:eastAsiaTheme="minorEastAsia"/>
              <w:noProof/>
            </w:rPr>
          </w:pPr>
          <w:hyperlink w:anchor="_Toc200379295" w:history="1">
            <w:r w:rsidRPr="000B724E">
              <w:rPr>
                <w:rStyle w:val="Hyperlink"/>
                <w:rFonts w:ascii="Times New Roman" w:hAnsi="Times New Roman" w:cs="Times New Roman"/>
                <w:noProof/>
              </w:rPr>
              <w:t>Analysis on knowledge</w:t>
            </w:r>
            <w:r>
              <w:rPr>
                <w:noProof/>
                <w:webHidden/>
              </w:rPr>
              <w:tab/>
            </w:r>
            <w:r>
              <w:rPr>
                <w:noProof/>
                <w:webHidden/>
              </w:rPr>
              <w:fldChar w:fldCharType="begin"/>
            </w:r>
            <w:r>
              <w:rPr>
                <w:noProof/>
                <w:webHidden/>
              </w:rPr>
              <w:instrText xml:space="preserve"> PAGEREF _Toc200379295 \h </w:instrText>
            </w:r>
            <w:r>
              <w:rPr>
                <w:noProof/>
                <w:webHidden/>
              </w:rPr>
            </w:r>
            <w:r>
              <w:rPr>
                <w:noProof/>
                <w:webHidden/>
              </w:rPr>
              <w:fldChar w:fldCharType="separate"/>
            </w:r>
            <w:r>
              <w:rPr>
                <w:noProof/>
                <w:webHidden/>
              </w:rPr>
              <w:t>10</w:t>
            </w:r>
            <w:r>
              <w:rPr>
                <w:noProof/>
                <w:webHidden/>
              </w:rPr>
              <w:fldChar w:fldCharType="end"/>
            </w:r>
          </w:hyperlink>
        </w:p>
        <w:p w14:paraId="2622EF47" w14:textId="77777777" w:rsidR="00F97DFA" w:rsidRDefault="00F97DFA">
          <w:pPr>
            <w:pStyle w:val="TOC3"/>
            <w:tabs>
              <w:tab w:val="right" w:leader="dot" w:pos="9463"/>
            </w:tabs>
            <w:rPr>
              <w:rFonts w:eastAsiaTheme="minorEastAsia"/>
              <w:noProof/>
            </w:rPr>
          </w:pPr>
          <w:hyperlink w:anchor="_Toc200379296" w:history="1">
            <w:r w:rsidRPr="000B724E">
              <w:rPr>
                <w:rStyle w:val="Hyperlink"/>
                <w:rFonts w:ascii="Times New Roman" w:hAnsi="Times New Roman" w:cs="Times New Roman"/>
                <w:noProof/>
              </w:rPr>
              <w:t>Analysis on Attitude</w:t>
            </w:r>
            <w:r>
              <w:rPr>
                <w:noProof/>
                <w:webHidden/>
              </w:rPr>
              <w:tab/>
            </w:r>
            <w:r>
              <w:rPr>
                <w:noProof/>
                <w:webHidden/>
              </w:rPr>
              <w:fldChar w:fldCharType="begin"/>
            </w:r>
            <w:r>
              <w:rPr>
                <w:noProof/>
                <w:webHidden/>
              </w:rPr>
              <w:instrText xml:space="preserve"> PAGEREF _Toc200379296 \h </w:instrText>
            </w:r>
            <w:r>
              <w:rPr>
                <w:noProof/>
                <w:webHidden/>
              </w:rPr>
            </w:r>
            <w:r>
              <w:rPr>
                <w:noProof/>
                <w:webHidden/>
              </w:rPr>
              <w:fldChar w:fldCharType="separate"/>
            </w:r>
            <w:r>
              <w:rPr>
                <w:noProof/>
                <w:webHidden/>
              </w:rPr>
              <w:t>11</w:t>
            </w:r>
            <w:r>
              <w:rPr>
                <w:noProof/>
                <w:webHidden/>
              </w:rPr>
              <w:fldChar w:fldCharType="end"/>
            </w:r>
          </w:hyperlink>
        </w:p>
        <w:p w14:paraId="25423F53" w14:textId="77777777" w:rsidR="00F97DFA" w:rsidRDefault="00F97DFA">
          <w:pPr>
            <w:pStyle w:val="TOC3"/>
            <w:tabs>
              <w:tab w:val="right" w:leader="dot" w:pos="9463"/>
            </w:tabs>
            <w:rPr>
              <w:rFonts w:eastAsiaTheme="minorEastAsia"/>
              <w:noProof/>
            </w:rPr>
          </w:pPr>
          <w:hyperlink w:anchor="_Toc200379297" w:history="1">
            <w:r w:rsidRPr="000B724E">
              <w:rPr>
                <w:rStyle w:val="Hyperlink"/>
                <w:rFonts w:ascii="Times New Roman" w:hAnsi="Times New Roman" w:cs="Times New Roman"/>
                <w:noProof/>
              </w:rPr>
              <w:t>Analysis on Behavior</w:t>
            </w:r>
            <w:r>
              <w:rPr>
                <w:noProof/>
                <w:webHidden/>
              </w:rPr>
              <w:tab/>
            </w:r>
            <w:r>
              <w:rPr>
                <w:noProof/>
                <w:webHidden/>
              </w:rPr>
              <w:fldChar w:fldCharType="begin"/>
            </w:r>
            <w:r>
              <w:rPr>
                <w:noProof/>
                <w:webHidden/>
              </w:rPr>
              <w:instrText xml:space="preserve"> PAGEREF _Toc200379297 \h </w:instrText>
            </w:r>
            <w:r>
              <w:rPr>
                <w:noProof/>
                <w:webHidden/>
              </w:rPr>
            </w:r>
            <w:r>
              <w:rPr>
                <w:noProof/>
                <w:webHidden/>
              </w:rPr>
              <w:fldChar w:fldCharType="separate"/>
            </w:r>
            <w:r>
              <w:rPr>
                <w:noProof/>
                <w:webHidden/>
              </w:rPr>
              <w:t>12</w:t>
            </w:r>
            <w:r>
              <w:rPr>
                <w:noProof/>
                <w:webHidden/>
              </w:rPr>
              <w:fldChar w:fldCharType="end"/>
            </w:r>
          </w:hyperlink>
        </w:p>
        <w:p w14:paraId="79842665" w14:textId="77777777" w:rsidR="00F97DFA" w:rsidRDefault="00F97DFA">
          <w:pPr>
            <w:pStyle w:val="TOC2"/>
            <w:tabs>
              <w:tab w:val="right" w:leader="dot" w:pos="9463"/>
            </w:tabs>
            <w:rPr>
              <w:rFonts w:eastAsiaTheme="minorEastAsia"/>
              <w:noProof/>
            </w:rPr>
          </w:pPr>
          <w:hyperlink w:anchor="_Toc200379298" w:history="1">
            <w:r w:rsidRPr="000B724E">
              <w:rPr>
                <w:rStyle w:val="Hyperlink"/>
                <w:rFonts w:ascii="Times New Roman" w:hAnsi="Times New Roman" w:cs="Times New Roman"/>
                <w:noProof/>
              </w:rPr>
              <w:t>Appendix C. Teaching and training sessions with students</w:t>
            </w:r>
            <w:r>
              <w:rPr>
                <w:noProof/>
                <w:webHidden/>
              </w:rPr>
              <w:tab/>
            </w:r>
            <w:r>
              <w:rPr>
                <w:noProof/>
                <w:webHidden/>
              </w:rPr>
              <w:fldChar w:fldCharType="begin"/>
            </w:r>
            <w:r>
              <w:rPr>
                <w:noProof/>
                <w:webHidden/>
              </w:rPr>
              <w:instrText xml:space="preserve"> PAGEREF _Toc200379298 \h </w:instrText>
            </w:r>
            <w:r>
              <w:rPr>
                <w:noProof/>
                <w:webHidden/>
              </w:rPr>
            </w:r>
            <w:r>
              <w:rPr>
                <w:noProof/>
                <w:webHidden/>
              </w:rPr>
              <w:fldChar w:fldCharType="separate"/>
            </w:r>
            <w:r>
              <w:rPr>
                <w:noProof/>
                <w:webHidden/>
              </w:rPr>
              <w:t>13</w:t>
            </w:r>
            <w:r>
              <w:rPr>
                <w:noProof/>
                <w:webHidden/>
              </w:rPr>
              <w:fldChar w:fldCharType="end"/>
            </w:r>
          </w:hyperlink>
        </w:p>
        <w:p w14:paraId="5DC1E953" w14:textId="77777777" w:rsidR="00F97DFA" w:rsidRDefault="00F97DFA">
          <w:pPr>
            <w:pStyle w:val="TOC2"/>
            <w:tabs>
              <w:tab w:val="right" w:leader="dot" w:pos="9463"/>
            </w:tabs>
            <w:rPr>
              <w:rFonts w:eastAsiaTheme="minorEastAsia"/>
              <w:noProof/>
            </w:rPr>
          </w:pPr>
          <w:hyperlink w:anchor="_Toc200379299" w:history="1">
            <w:r w:rsidRPr="000B724E">
              <w:rPr>
                <w:rStyle w:val="Hyperlink"/>
                <w:rFonts w:ascii="Times New Roman" w:hAnsi="Times New Roman" w:cs="Times New Roman"/>
                <w:noProof/>
              </w:rPr>
              <w:t>Appendix D. Outdoor games</w:t>
            </w:r>
            <w:r>
              <w:rPr>
                <w:noProof/>
                <w:webHidden/>
              </w:rPr>
              <w:tab/>
            </w:r>
            <w:r>
              <w:rPr>
                <w:noProof/>
                <w:webHidden/>
              </w:rPr>
              <w:fldChar w:fldCharType="begin"/>
            </w:r>
            <w:r>
              <w:rPr>
                <w:noProof/>
                <w:webHidden/>
              </w:rPr>
              <w:instrText xml:space="preserve"> PAGEREF _Toc200379299 \h </w:instrText>
            </w:r>
            <w:r>
              <w:rPr>
                <w:noProof/>
                <w:webHidden/>
              </w:rPr>
            </w:r>
            <w:r>
              <w:rPr>
                <w:noProof/>
                <w:webHidden/>
              </w:rPr>
              <w:fldChar w:fldCharType="separate"/>
            </w:r>
            <w:r>
              <w:rPr>
                <w:noProof/>
                <w:webHidden/>
              </w:rPr>
              <w:t>27</w:t>
            </w:r>
            <w:r>
              <w:rPr>
                <w:noProof/>
                <w:webHidden/>
              </w:rPr>
              <w:fldChar w:fldCharType="end"/>
            </w:r>
          </w:hyperlink>
        </w:p>
        <w:p w14:paraId="73210012" w14:textId="77777777" w:rsidR="00F97DFA" w:rsidRDefault="00F97DFA">
          <w:pPr>
            <w:pStyle w:val="TOC2"/>
            <w:tabs>
              <w:tab w:val="right" w:leader="dot" w:pos="9463"/>
            </w:tabs>
            <w:rPr>
              <w:rFonts w:eastAsiaTheme="minorEastAsia"/>
              <w:noProof/>
            </w:rPr>
          </w:pPr>
          <w:hyperlink w:anchor="_Toc200379300" w:history="1">
            <w:r w:rsidRPr="000B724E">
              <w:rPr>
                <w:rStyle w:val="Hyperlink"/>
                <w:rFonts w:ascii="Times New Roman" w:hAnsi="Times New Roman" w:cs="Times New Roman"/>
                <w:noProof/>
              </w:rPr>
              <w:t>Appendix E. Brochure for students and banner</w:t>
            </w:r>
            <w:r>
              <w:rPr>
                <w:noProof/>
                <w:webHidden/>
              </w:rPr>
              <w:tab/>
            </w:r>
            <w:r>
              <w:rPr>
                <w:noProof/>
                <w:webHidden/>
              </w:rPr>
              <w:fldChar w:fldCharType="begin"/>
            </w:r>
            <w:r>
              <w:rPr>
                <w:noProof/>
                <w:webHidden/>
              </w:rPr>
              <w:instrText xml:space="preserve"> PAGEREF _Toc200379300 \h </w:instrText>
            </w:r>
            <w:r>
              <w:rPr>
                <w:noProof/>
                <w:webHidden/>
              </w:rPr>
            </w:r>
            <w:r>
              <w:rPr>
                <w:noProof/>
                <w:webHidden/>
              </w:rPr>
              <w:fldChar w:fldCharType="separate"/>
            </w:r>
            <w:r>
              <w:rPr>
                <w:noProof/>
                <w:webHidden/>
              </w:rPr>
              <w:t>28</w:t>
            </w:r>
            <w:r>
              <w:rPr>
                <w:noProof/>
                <w:webHidden/>
              </w:rPr>
              <w:fldChar w:fldCharType="end"/>
            </w:r>
          </w:hyperlink>
        </w:p>
        <w:p w14:paraId="540CBA75" w14:textId="77777777" w:rsidR="00F97DFA" w:rsidRDefault="00F97DFA">
          <w:pPr>
            <w:pStyle w:val="TOC2"/>
            <w:tabs>
              <w:tab w:val="right" w:leader="dot" w:pos="9463"/>
            </w:tabs>
            <w:rPr>
              <w:rFonts w:eastAsiaTheme="minorEastAsia"/>
              <w:noProof/>
            </w:rPr>
          </w:pPr>
          <w:hyperlink w:anchor="_Toc200379301" w:history="1">
            <w:r w:rsidRPr="000B724E">
              <w:rPr>
                <w:rStyle w:val="Hyperlink"/>
                <w:rFonts w:ascii="Times New Roman" w:hAnsi="Times New Roman" w:cs="Times New Roman"/>
                <w:noProof/>
              </w:rPr>
              <w:t>Appendix F. Testimonials</w:t>
            </w:r>
            <w:r>
              <w:rPr>
                <w:noProof/>
                <w:webHidden/>
              </w:rPr>
              <w:tab/>
            </w:r>
            <w:r>
              <w:rPr>
                <w:noProof/>
                <w:webHidden/>
              </w:rPr>
              <w:fldChar w:fldCharType="begin"/>
            </w:r>
            <w:r>
              <w:rPr>
                <w:noProof/>
                <w:webHidden/>
              </w:rPr>
              <w:instrText xml:space="preserve"> PAGEREF _Toc200379301 \h </w:instrText>
            </w:r>
            <w:r>
              <w:rPr>
                <w:noProof/>
                <w:webHidden/>
              </w:rPr>
            </w:r>
            <w:r>
              <w:rPr>
                <w:noProof/>
                <w:webHidden/>
              </w:rPr>
              <w:fldChar w:fldCharType="separate"/>
            </w:r>
            <w:r>
              <w:rPr>
                <w:noProof/>
                <w:webHidden/>
              </w:rPr>
              <w:t>29</w:t>
            </w:r>
            <w:r>
              <w:rPr>
                <w:noProof/>
                <w:webHidden/>
              </w:rPr>
              <w:fldChar w:fldCharType="end"/>
            </w:r>
          </w:hyperlink>
        </w:p>
        <w:p w14:paraId="53F965B5" w14:textId="75A370D8" w:rsidR="004A1943" w:rsidRPr="007D6E5B" w:rsidRDefault="004A1943">
          <w:pPr>
            <w:rPr>
              <w:rFonts w:ascii="Times New Roman" w:hAnsi="Times New Roman" w:cs="Times New Roman"/>
            </w:rPr>
          </w:pPr>
          <w:r w:rsidRPr="007D6E5B">
            <w:rPr>
              <w:rFonts w:ascii="Times New Roman" w:hAnsi="Times New Roman" w:cs="Times New Roman"/>
              <w:b/>
              <w:bCs/>
              <w:noProof/>
            </w:rPr>
            <w:fldChar w:fldCharType="end"/>
          </w:r>
        </w:p>
      </w:sdtContent>
    </w:sdt>
    <w:p w14:paraId="13430245" w14:textId="77777777" w:rsidR="004A1943" w:rsidRPr="007D6E5B" w:rsidRDefault="004A1943" w:rsidP="00B766BE">
      <w:pPr>
        <w:pStyle w:val="Heading1"/>
        <w:rPr>
          <w:rFonts w:ascii="Times New Roman" w:hAnsi="Times New Roman" w:cs="Times New Roman"/>
        </w:rPr>
      </w:pPr>
      <w:r w:rsidRPr="007D6E5B">
        <w:rPr>
          <w:rFonts w:ascii="Times New Roman" w:hAnsi="Times New Roman" w:cs="Times New Roman"/>
        </w:rPr>
        <w:br/>
      </w:r>
    </w:p>
    <w:p w14:paraId="767CDE5C" w14:textId="77777777" w:rsidR="004A1943" w:rsidRPr="007D6E5B" w:rsidRDefault="004A1943">
      <w:pPr>
        <w:rPr>
          <w:rFonts w:ascii="Times New Roman" w:eastAsiaTheme="majorEastAsia" w:hAnsi="Times New Roman" w:cs="Times New Roman"/>
          <w:color w:val="365F91" w:themeColor="accent1" w:themeShade="BF"/>
          <w:sz w:val="32"/>
          <w:szCs w:val="32"/>
        </w:rPr>
      </w:pPr>
      <w:r w:rsidRPr="007D6E5B">
        <w:rPr>
          <w:rFonts w:ascii="Times New Roman" w:hAnsi="Times New Roman" w:cs="Times New Roman"/>
        </w:rPr>
        <w:br w:type="page"/>
      </w:r>
    </w:p>
    <w:p w14:paraId="38D3CBAC" w14:textId="0D26B287" w:rsidR="00F97DFA" w:rsidRPr="00F97DFA" w:rsidRDefault="00F97DFA" w:rsidP="00F97DFA">
      <w:pPr>
        <w:pStyle w:val="Heading1"/>
      </w:pPr>
      <w:r w:rsidRPr="00F97DFA">
        <w:lastRenderedPageBreak/>
        <w:t>Acknowledgement</w:t>
      </w:r>
    </w:p>
    <w:p w14:paraId="3039543C" w14:textId="2F566DAD" w:rsidR="00F97DFA" w:rsidRPr="00F97DFA" w:rsidRDefault="00F97DFA" w:rsidP="00F97DFA">
      <w:pPr>
        <w:spacing w:line="360" w:lineRule="auto"/>
        <w:jc w:val="both"/>
        <w:rPr>
          <w:rFonts w:ascii="Times New Roman" w:hAnsi="Times New Roman" w:cs="Times New Roman"/>
          <w:b/>
          <w:sz w:val="24"/>
          <w:szCs w:val="24"/>
        </w:rPr>
      </w:pPr>
      <w:r w:rsidRPr="00F97DFA">
        <w:rPr>
          <w:rFonts w:ascii="Times New Roman" w:hAnsi="Times New Roman" w:cs="Times New Roman"/>
          <w:sz w:val="24"/>
          <w:szCs w:val="24"/>
        </w:rPr>
        <w:t xml:space="preserve">We acknowledge the ELEPHANT MANAGERS ASSOCIATION for their financial support to this project. We also thank the </w:t>
      </w:r>
      <w:r>
        <w:rPr>
          <w:rFonts w:ascii="Times New Roman" w:hAnsi="Times New Roman" w:cs="Times New Roman"/>
          <w:sz w:val="24"/>
          <w:szCs w:val="24"/>
        </w:rPr>
        <w:t xml:space="preserve">school administration for allowing us teach conservation and engage students in our EE program. We appreciate M&amp;C football academy </w:t>
      </w:r>
      <w:r w:rsidRPr="00F97DFA">
        <w:rPr>
          <w:rFonts w:ascii="Times New Roman" w:hAnsi="Times New Roman" w:cs="Times New Roman"/>
          <w:sz w:val="24"/>
          <w:szCs w:val="24"/>
        </w:rPr>
        <w:t xml:space="preserve">for their collaboration </w:t>
      </w:r>
      <w:r>
        <w:rPr>
          <w:rFonts w:ascii="Times New Roman" w:hAnsi="Times New Roman" w:cs="Times New Roman"/>
          <w:sz w:val="24"/>
          <w:szCs w:val="24"/>
        </w:rPr>
        <w:t>in the successful football games</w:t>
      </w:r>
      <w:r w:rsidRPr="00F97DFA">
        <w:rPr>
          <w:rFonts w:ascii="Times New Roman" w:hAnsi="Times New Roman" w:cs="Times New Roman"/>
          <w:sz w:val="24"/>
          <w:szCs w:val="24"/>
        </w:rPr>
        <w:t xml:space="preserve">. The school delegate for their cooperation without leaving out </w:t>
      </w:r>
      <w:r>
        <w:rPr>
          <w:rFonts w:ascii="Times New Roman" w:hAnsi="Times New Roman" w:cs="Times New Roman"/>
          <w:sz w:val="24"/>
          <w:szCs w:val="24"/>
        </w:rPr>
        <w:t>Dr ANYA Praise for making out time to teach our students and sharing wildlife documentaries on elephant to enhanced the program. We cannot also forget to thank Mr Ngange Boris ( the community Based wildlife Monitor for Mount Cameroon for also sharing an inside on the threat to elephant in the area and giving a talk to students on the need to better protect the treasures of our forest. To all ACES Staff</w:t>
      </w:r>
      <w:r w:rsidRPr="00F97DFA">
        <w:rPr>
          <w:rFonts w:ascii="Times New Roman" w:hAnsi="Times New Roman" w:cs="Times New Roman"/>
          <w:sz w:val="24"/>
          <w:szCs w:val="24"/>
        </w:rPr>
        <w:t xml:space="preserve">, volunteers and well-wishers we say thank you for your support.  </w:t>
      </w:r>
    </w:p>
    <w:p w14:paraId="54FD329A" w14:textId="77777777" w:rsidR="004A1943" w:rsidRPr="007D6E5B" w:rsidRDefault="004A1943" w:rsidP="00B766BE">
      <w:pPr>
        <w:pStyle w:val="Heading1"/>
        <w:rPr>
          <w:rFonts w:ascii="Times New Roman" w:hAnsi="Times New Roman" w:cs="Times New Roman"/>
        </w:rPr>
      </w:pPr>
    </w:p>
    <w:p w14:paraId="39540C30" w14:textId="2EA6EDCA" w:rsidR="00430AA2" w:rsidRPr="007D6E5B" w:rsidRDefault="00430AA2" w:rsidP="00B766BE">
      <w:pPr>
        <w:pStyle w:val="Heading1"/>
        <w:rPr>
          <w:rFonts w:ascii="Times New Roman" w:hAnsi="Times New Roman" w:cs="Times New Roman"/>
        </w:rPr>
      </w:pPr>
      <w:bookmarkStart w:id="0" w:name="_Toc200379279"/>
      <w:r w:rsidRPr="007D6E5B">
        <w:rPr>
          <w:rFonts w:ascii="Times New Roman" w:hAnsi="Times New Roman" w:cs="Times New Roman"/>
        </w:rPr>
        <w:t>Executive Summary</w:t>
      </w:r>
      <w:bookmarkEnd w:id="0"/>
      <w:r w:rsidRPr="007D6E5B">
        <w:rPr>
          <w:rFonts w:ascii="Times New Roman" w:hAnsi="Times New Roman" w:cs="Times New Roman"/>
        </w:rPr>
        <w:t xml:space="preserve"> </w:t>
      </w:r>
    </w:p>
    <w:p w14:paraId="686457FD" w14:textId="651F2D66" w:rsidR="00FD7936" w:rsidRPr="007D6E5B" w:rsidRDefault="00430AA2" w:rsidP="004907D7">
      <w:pPr>
        <w:jc w:val="both"/>
        <w:rPr>
          <w:rFonts w:ascii="Times New Roman" w:hAnsi="Times New Roman" w:cs="Times New Roman"/>
          <w:sz w:val="24"/>
          <w:szCs w:val="24"/>
        </w:rPr>
      </w:pPr>
      <w:r w:rsidRPr="007D6E5B">
        <w:rPr>
          <w:rFonts w:ascii="Times New Roman" w:hAnsi="Times New Roman" w:cs="Times New Roman"/>
          <w:sz w:val="24"/>
          <w:szCs w:val="24"/>
        </w:rPr>
        <w:t>The Elephant Conservation Education Program, implement</w:t>
      </w:r>
      <w:r w:rsidR="00AF065D" w:rsidRPr="007D6E5B">
        <w:rPr>
          <w:rFonts w:ascii="Times New Roman" w:hAnsi="Times New Roman" w:cs="Times New Roman"/>
          <w:sz w:val="24"/>
          <w:szCs w:val="24"/>
        </w:rPr>
        <w:t xml:space="preserve">ed by </w:t>
      </w:r>
      <w:r w:rsidR="00007F11" w:rsidRPr="007D6E5B">
        <w:rPr>
          <w:rFonts w:ascii="Times New Roman" w:hAnsi="Times New Roman" w:cs="Times New Roman"/>
          <w:sz w:val="24"/>
          <w:szCs w:val="24"/>
        </w:rPr>
        <w:t>Action for Conservation and Environmental Sustainability (</w:t>
      </w:r>
      <w:r w:rsidR="00AF065D" w:rsidRPr="007D6E5B">
        <w:rPr>
          <w:rFonts w:ascii="Times New Roman" w:hAnsi="Times New Roman" w:cs="Times New Roman"/>
          <w:sz w:val="24"/>
          <w:szCs w:val="24"/>
        </w:rPr>
        <w:t>ACES</w:t>
      </w:r>
      <w:r w:rsidR="00007F11" w:rsidRPr="007D6E5B">
        <w:rPr>
          <w:rFonts w:ascii="Times New Roman" w:hAnsi="Times New Roman" w:cs="Times New Roman"/>
          <w:sz w:val="24"/>
          <w:szCs w:val="24"/>
        </w:rPr>
        <w:t>)</w:t>
      </w:r>
      <w:r w:rsidR="00AF065D" w:rsidRPr="007D6E5B">
        <w:rPr>
          <w:rFonts w:ascii="Times New Roman" w:hAnsi="Times New Roman" w:cs="Times New Roman"/>
          <w:sz w:val="24"/>
          <w:szCs w:val="24"/>
        </w:rPr>
        <w:t xml:space="preserve"> </w:t>
      </w:r>
      <w:r w:rsidRPr="007D6E5B">
        <w:rPr>
          <w:rFonts w:ascii="Times New Roman" w:hAnsi="Times New Roman" w:cs="Times New Roman"/>
          <w:sz w:val="24"/>
          <w:szCs w:val="24"/>
        </w:rPr>
        <w:t>Cameroon and funded by the Elephant Managers Associati</w:t>
      </w:r>
      <w:r w:rsidR="00AF065D" w:rsidRPr="007D6E5B">
        <w:rPr>
          <w:rFonts w:ascii="Times New Roman" w:hAnsi="Times New Roman" w:cs="Times New Roman"/>
          <w:sz w:val="24"/>
          <w:szCs w:val="24"/>
        </w:rPr>
        <w:t xml:space="preserve">on (EMA), was conducted over a six (6) months period. The project involved three government secondary schools (Government </w:t>
      </w:r>
      <w:r w:rsidRPr="007D6E5B">
        <w:rPr>
          <w:rFonts w:ascii="Times New Roman" w:hAnsi="Times New Roman" w:cs="Times New Roman"/>
          <w:sz w:val="24"/>
          <w:szCs w:val="24"/>
        </w:rPr>
        <w:t>High School (GHS) Muea</w:t>
      </w:r>
      <w:r w:rsidR="00AF065D" w:rsidRPr="007D6E5B">
        <w:rPr>
          <w:rFonts w:ascii="Times New Roman" w:hAnsi="Times New Roman" w:cs="Times New Roman"/>
          <w:sz w:val="24"/>
          <w:szCs w:val="24"/>
        </w:rPr>
        <w:t xml:space="preserve">, Government Bilingual High School (GBHS) Molyko </w:t>
      </w:r>
      <w:r w:rsidR="000A42EA" w:rsidRPr="007D6E5B">
        <w:rPr>
          <w:rFonts w:ascii="Times New Roman" w:hAnsi="Times New Roman" w:cs="Times New Roman"/>
          <w:sz w:val="24"/>
          <w:szCs w:val="24"/>
        </w:rPr>
        <w:t xml:space="preserve">adjacent the Mount Cameroon National Park (MCNP), </w:t>
      </w:r>
      <w:r w:rsidR="00AF065D" w:rsidRPr="007D6E5B">
        <w:rPr>
          <w:rFonts w:ascii="Times New Roman" w:hAnsi="Times New Roman" w:cs="Times New Roman"/>
          <w:sz w:val="24"/>
          <w:szCs w:val="24"/>
        </w:rPr>
        <w:t>and Government Bilingual High school (GBHS) Belabo)</w:t>
      </w:r>
      <w:r w:rsidR="00915738">
        <w:rPr>
          <w:rFonts w:ascii="Times New Roman" w:hAnsi="Times New Roman" w:cs="Times New Roman"/>
          <w:sz w:val="24"/>
          <w:szCs w:val="24"/>
        </w:rPr>
        <w:t xml:space="preserve">. </w:t>
      </w:r>
      <w:r w:rsidR="00AF065D" w:rsidRPr="007D6E5B">
        <w:rPr>
          <w:rFonts w:ascii="Times New Roman" w:hAnsi="Times New Roman" w:cs="Times New Roman"/>
          <w:sz w:val="24"/>
          <w:szCs w:val="24"/>
        </w:rPr>
        <w:t xml:space="preserve">The focus was to raise awareness on Elephant conservation and built stewards of Biodiversity by </w:t>
      </w:r>
      <w:r w:rsidRPr="007D6E5B">
        <w:rPr>
          <w:rFonts w:ascii="Times New Roman" w:hAnsi="Times New Roman" w:cs="Times New Roman"/>
          <w:sz w:val="24"/>
          <w:szCs w:val="24"/>
        </w:rPr>
        <w:t>address</w:t>
      </w:r>
      <w:r w:rsidR="00AF065D" w:rsidRPr="007D6E5B">
        <w:rPr>
          <w:rFonts w:ascii="Times New Roman" w:hAnsi="Times New Roman" w:cs="Times New Roman"/>
          <w:sz w:val="24"/>
          <w:szCs w:val="24"/>
        </w:rPr>
        <w:t>ing</w:t>
      </w:r>
      <w:r w:rsidRPr="007D6E5B">
        <w:rPr>
          <w:rFonts w:ascii="Times New Roman" w:hAnsi="Times New Roman" w:cs="Times New Roman"/>
          <w:sz w:val="24"/>
          <w:szCs w:val="24"/>
        </w:rPr>
        <w:t xml:space="preserve"> critical gaps in student awareness o</w:t>
      </w:r>
      <w:r w:rsidR="00AF065D" w:rsidRPr="007D6E5B">
        <w:rPr>
          <w:rFonts w:ascii="Times New Roman" w:hAnsi="Times New Roman" w:cs="Times New Roman"/>
          <w:sz w:val="24"/>
          <w:szCs w:val="24"/>
        </w:rPr>
        <w:t>f elephant ecology, threats,</w:t>
      </w:r>
      <w:r w:rsidRPr="007D6E5B">
        <w:rPr>
          <w:rFonts w:ascii="Times New Roman" w:hAnsi="Times New Roman" w:cs="Times New Roman"/>
          <w:sz w:val="24"/>
          <w:szCs w:val="24"/>
        </w:rPr>
        <w:t xml:space="preserve"> </w:t>
      </w:r>
      <w:r w:rsidR="00AF065D" w:rsidRPr="007D6E5B">
        <w:rPr>
          <w:rFonts w:ascii="Times New Roman" w:hAnsi="Times New Roman" w:cs="Times New Roman"/>
          <w:sz w:val="24"/>
          <w:szCs w:val="24"/>
        </w:rPr>
        <w:t>and conservation</w:t>
      </w:r>
      <w:r w:rsidRPr="007D6E5B">
        <w:rPr>
          <w:rFonts w:ascii="Times New Roman" w:hAnsi="Times New Roman" w:cs="Times New Roman"/>
          <w:sz w:val="24"/>
          <w:szCs w:val="24"/>
        </w:rPr>
        <w:t xml:space="preserve"> strategies</w:t>
      </w:r>
      <w:r w:rsidR="00AF065D" w:rsidRPr="007D6E5B">
        <w:rPr>
          <w:rFonts w:ascii="Times New Roman" w:hAnsi="Times New Roman" w:cs="Times New Roman"/>
          <w:sz w:val="24"/>
          <w:szCs w:val="24"/>
        </w:rPr>
        <w:t>.</w:t>
      </w:r>
      <w:r w:rsidRPr="007D6E5B">
        <w:rPr>
          <w:rFonts w:ascii="Times New Roman" w:hAnsi="Times New Roman" w:cs="Times New Roman"/>
          <w:sz w:val="24"/>
          <w:szCs w:val="24"/>
        </w:rPr>
        <w:t xml:space="preserve"> </w:t>
      </w:r>
      <w:r w:rsidR="00AF065D" w:rsidRPr="007D6E5B">
        <w:rPr>
          <w:rFonts w:ascii="Times New Roman" w:hAnsi="Times New Roman" w:cs="Times New Roman"/>
          <w:sz w:val="24"/>
          <w:szCs w:val="24"/>
        </w:rPr>
        <w:t>T</w:t>
      </w:r>
      <w:r w:rsidRPr="007D6E5B">
        <w:rPr>
          <w:rFonts w:ascii="Times New Roman" w:hAnsi="Times New Roman" w:cs="Times New Roman"/>
          <w:sz w:val="24"/>
          <w:szCs w:val="24"/>
        </w:rPr>
        <w:t xml:space="preserve">he program employed interactive lectures, role-playing </w:t>
      </w:r>
      <w:r w:rsidR="00AF065D" w:rsidRPr="007D6E5B">
        <w:rPr>
          <w:rFonts w:ascii="Times New Roman" w:hAnsi="Times New Roman" w:cs="Times New Roman"/>
          <w:sz w:val="24"/>
          <w:szCs w:val="24"/>
        </w:rPr>
        <w:t xml:space="preserve">debates, audiovisual resources, outdoor conservation games </w:t>
      </w:r>
      <w:r w:rsidRPr="007D6E5B">
        <w:rPr>
          <w:rFonts w:ascii="Times New Roman" w:hAnsi="Times New Roman" w:cs="Times New Roman"/>
          <w:sz w:val="24"/>
          <w:szCs w:val="24"/>
        </w:rPr>
        <w:t xml:space="preserve">and creative activities to engage students, alongside </w:t>
      </w:r>
      <w:r w:rsidR="00975E0C" w:rsidRPr="007D6E5B">
        <w:rPr>
          <w:rFonts w:ascii="Times New Roman" w:hAnsi="Times New Roman" w:cs="Times New Roman"/>
          <w:sz w:val="24"/>
          <w:szCs w:val="24"/>
        </w:rPr>
        <w:t>pre-and</w:t>
      </w:r>
      <w:r w:rsidRPr="007D6E5B">
        <w:rPr>
          <w:rFonts w:ascii="Times New Roman" w:hAnsi="Times New Roman" w:cs="Times New Roman"/>
          <w:sz w:val="24"/>
          <w:szCs w:val="24"/>
        </w:rPr>
        <w:t xml:space="preserve"> post-test assessments measuring Knowledge, Attitude, and Behavior (KAB) shifts. Results revealed significant improvements: knowledge of elephant classification rose by 46%, understanding of their ecological roles increased by 40%, and recognition of multifaceted threats (poaching, habitat loss, human-elephant conflict) surged by 18%. Attitudinal shifts included a 50% rise in students self-identifying as "very interested" in conservation and a 48% increase in those acknowledging personal responsibility for protecting elephants. Behaviorally, participation in conservation activities grew by 26%, with 70% of students committing to advocacy post-program. Testimonials highlighted heightened ecological awareness, community leadership, and youth empowerment, while challenges were mitigated through adaptive strategies. Recommendations for future initiatives include integrating </w:t>
      </w:r>
      <w:r w:rsidR="00AF065D" w:rsidRPr="007D6E5B">
        <w:rPr>
          <w:rFonts w:ascii="Times New Roman" w:hAnsi="Times New Roman" w:cs="Times New Roman"/>
          <w:sz w:val="24"/>
          <w:szCs w:val="24"/>
        </w:rPr>
        <w:t xml:space="preserve">forest field visit. </w:t>
      </w:r>
      <w:r w:rsidRPr="007D6E5B">
        <w:rPr>
          <w:rFonts w:ascii="Times New Roman" w:hAnsi="Times New Roman" w:cs="Times New Roman"/>
          <w:sz w:val="24"/>
          <w:szCs w:val="24"/>
        </w:rPr>
        <w:t xml:space="preserve">The program successfully bridged knowledge gaps fostered pro-conservation mindsets, and laid </w:t>
      </w:r>
      <w:r w:rsidR="00975E0C" w:rsidRPr="007D6E5B">
        <w:rPr>
          <w:rFonts w:ascii="Times New Roman" w:hAnsi="Times New Roman" w:cs="Times New Roman"/>
          <w:sz w:val="24"/>
          <w:szCs w:val="24"/>
        </w:rPr>
        <w:t xml:space="preserve">the </w:t>
      </w:r>
      <w:r w:rsidRPr="007D6E5B">
        <w:rPr>
          <w:rFonts w:ascii="Times New Roman" w:hAnsi="Times New Roman" w:cs="Times New Roman"/>
          <w:sz w:val="24"/>
          <w:szCs w:val="24"/>
        </w:rPr>
        <w:t>groundwork for scalable community-driven solutions, underscoring the value of experiential environmental education in nurturing stewardship among Cameroon’s youth.</w:t>
      </w:r>
    </w:p>
    <w:p w14:paraId="3435AE95" w14:textId="71B8A9F4" w:rsidR="004907D7" w:rsidRPr="007D6E5B" w:rsidRDefault="004907D7" w:rsidP="00975E0C">
      <w:pPr>
        <w:rPr>
          <w:rFonts w:ascii="Times New Roman" w:hAnsi="Times New Roman" w:cs="Times New Roman"/>
          <w:sz w:val="24"/>
          <w:szCs w:val="24"/>
        </w:rPr>
      </w:pPr>
    </w:p>
    <w:p w14:paraId="6BA18015" w14:textId="77777777" w:rsidR="00975E0C" w:rsidRPr="007D6E5B" w:rsidRDefault="00975E0C" w:rsidP="00975E0C">
      <w:pPr>
        <w:rPr>
          <w:rFonts w:ascii="Times New Roman" w:hAnsi="Times New Roman" w:cs="Times New Roman"/>
          <w:sz w:val="24"/>
          <w:szCs w:val="24"/>
        </w:rPr>
      </w:pPr>
    </w:p>
    <w:p w14:paraId="0A7768C4" w14:textId="77777777" w:rsidR="004907D7" w:rsidRPr="007D6E5B" w:rsidRDefault="004907D7" w:rsidP="00B766BE">
      <w:pPr>
        <w:pStyle w:val="Heading1"/>
        <w:rPr>
          <w:rFonts w:ascii="Times New Roman" w:hAnsi="Times New Roman" w:cs="Times New Roman"/>
        </w:rPr>
      </w:pPr>
      <w:bookmarkStart w:id="1" w:name="_Toc200379280"/>
      <w:r w:rsidRPr="007D6E5B">
        <w:rPr>
          <w:rFonts w:ascii="Times New Roman" w:hAnsi="Times New Roman" w:cs="Times New Roman"/>
        </w:rPr>
        <w:lastRenderedPageBreak/>
        <w:t>1. Introduction</w:t>
      </w:r>
      <w:bookmarkEnd w:id="1"/>
    </w:p>
    <w:p w14:paraId="21FAEA7E" w14:textId="06070571" w:rsidR="004907D7" w:rsidRPr="007D6E5B" w:rsidRDefault="004907D7" w:rsidP="004907D7">
      <w:pPr>
        <w:jc w:val="both"/>
        <w:rPr>
          <w:rFonts w:ascii="Times New Roman" w:hAnsi="Times New Roman" w:cs="Times New Roman"/>
          <w:sz w:val="24"/>
          <w:szCs w:val="24"/>
        </w:rPr>
      </w:pPr>
      <w:r w:rsidRPr="007D6E5B">
        <w:rPr>
          <w:rFonts w:ascii="Times New Roman" w:hAnsi="Times New Roman" w:cs="Times New Roman"/>
          <w:sz w:val="24"/>
          <w:szCs w:val="24"/>
        </w:rPr>
        <w:t xml:space="preserve">The Elephant Conservation Education Program was a </w:t>
      </w:r>
      <w:r w:rsidR="00AF065D" w:rsidRPr="007D6E5B">
        <w:rPr>
          <w:rFonts w:ascii="Times New Roman" w:hAnsi="Times New Roman" w:cs="Times New Roman"/>
          <w:sz w:val="24"/>
          <w:szCs w:val="24"/>
        </w:rPr>
        <w:t xml:space="preserve">Six month-long initiative carried out in three government secondary schools (Government High School (GHS) Muea, Government Bilingual High School (GBHS) Molyko and Government Bilingual High school (GBHS) Belabo) in the Southwest and East Region of Cameroon. </w:t>
      </w:r>
      <w:r w:rsidRPr="007D6E5B">
        <w:rPr>
          <w:rFonts w:ascii="Times New Roman" w:hAnsi="Times New Roman" w:cs="Times New Roman"/>
          <w:sz w:val="24"/>
          <w:szCs w:val="24"/>
        </w:rPr>
        <w:t xml:space="preserve">This program was funded by the Elephant Managers Association (EMA) to educate secondary school students about elephants, their ecological roles, threats they face, and human-elephant conflict. The ultimate goal was to foster conservation awareness, </w:t>
      </w:r>
      <w:r w:rsidR="00AF065D" w:rsidRPr="007D6E5B">
        <w:rPr>
          <w:rFonts w:ascii="Times New Roman" w:hAnsi="Times New Roman" w:cs="Times New Roman"/>
          <w:sz w:val="24"/>
          <w:szCs w:val="24"/>
        </w:rPr>
        <w:t>behavioral</w:t>
      </w:r>
      <w:r w:rsidRPr="007D6E5B">
        <w:rPr>
          <w:rFonts w:ascii="Times New Roman" w:hAnsi="Times New Roman" w:cs="Times New Roman"/>
          <w:sz w:val="24"/>
          <w:szCs w:val="24"/>
        </w:rPr>
        <w:t xml:space="preserve"> change, and community impact by equipping students with the knowledge and motivation to become conservation advocates. To measure the program’s effectiveness, a pre-test and post-test questionnaire was administered to assess changes in students' Knowledge, Attitude, and Behavior (KAB). Additionally, student testimonials and </w:t>
      </w:r>
      <w:r w:rsidR="00AF065D" w:rsidRPr="007D6E5B">
        <w:rPr>
          <w:rFonts w:ascii="Times New Roman" w:hAnsi="Times New Roman" w:cs="Times New Roman"/>
          <w:sz w:val="24"/>
          <w:szCs w:val="24"/>
        </w:rPr>
        <w:t>behavioral</w:t>
      </w:r>
      <w:r w:rsidRPr="007D6E5B">
        <w:rPr>
          <w:rFonts w:ascii="Times New Roman" w:hAnsi="Times New Roman" w:cs="Times New Roman"/>
          <w:sz w:val="24"/>
          <w:szCs w:val="24"/>
        </w:rPr>
        <w:t xml:space="preserve"> tracking were integrated into the impact assessment to provide a well-rounded evaluation.</w:t>
      </w:r>
      <w:r w:rsidR="00AF065D" w:rsidRPr="007D6E5B">
        <w:rPr>
          <w:rFonts w:ascii="Times New Roman" w:hAnsi="Times New Roman" w:cs="Times New Roman"/>
          <w:sz w:val="24"/>
          <w:szCs w:val="24"/>
        </w:rPr>
        <w:t xml:space="preserve"> An outdoor learning was organized with student at the Integrated Centre for Environmental Education (ICEC) where the students engage in environmental games. EVERYTHING IS CONNECTED TO EVERYTHING. It is a fun filled game and the student play end relax while learning. Furthermore</w:t>
      </w:r>
      <w:r w:rsidR="00F841A5" w:rsidRPr="007D6E5B">
        <w:rPr>
          <w:rFonts w:ascii="Times New Roman" w:hAnsi="Times New Roman" w:cs="Times New Roman"/>
          <w:sz w:val="24"/>
          <w:szCs w:val="24"/>
        </w:rPr>
        <w:t>,</w:t>
      </w:r>
      <w:r w:rsidR="00AF065D" w:rsidRPr="007D6E5B">
        <w:rPr>
          <w:rFonts w:ascii="Times New Roman" w:hAnsi="Times New Roman" w:cs="Times New Roman"/>
          <w:sz w:val="24"/>
          <w:szCs w:val="24"/>
        </w:rPr>
        <w:t xml:space="preserve"> a sport competition was organized and we printed Jers</w:t>
      </w:r>
      <w:r w:rsidR="00F841A5" w:rsidRPr="007D6E5B">
        <w:rPr>
          <w:rFonts w:ascii="Times New Roman" w:hAnsi="Times New Roman" w:cs="Times New Roman"/>
          <w:sz w:val="24"/>
          <w:szCs w:val="24"/>
        </w:rPr>
        <w:t>e</w:t>
      </w:r>
      <w:r w:rsidR="00AF065D" w:rsidRPr="007D6E5B">
        <w:rPr>
          <w:rFonts w:ascii="Times New Roman" w:hAnsi="Times New Roman" w:cs="Times New Roman"/>
          <w:sz w:val="24"/>
          <w:szCs w:val="24"/>
        </w:rPr>
        <w:t xml:space="preserve">ys for two team: ELEPHANT FC, and GORILLA Strikers. The match was very entertaining and ended in draws. The match was a way of ending our program and wishing the students happy holidays.  </w:t>
      </w:r>
    </w:p>
    <w:p w14:paraId="1FEB5675" w14:textId="46972FF3" w:rsidR="004907D7" w:rsidRPr="007D6E5B" w:rsidRDefault="00AF065D" w:rsidP="00B766BE">
      <w:pPr>
        <w:pStyle w:val="Heading1"/>
        <w:rPr>
          <w:rFonts w:ascii="Times New Roman" w:hAnsi="Times New Roman" w:cs="Times New Roman"/>
        </w:rPr>
      </w:pPr>
      <w:bookmarkStart w:id="2" w:name="_Toc200379281"/>
      <w:r w:rsidRPr="007D6E5B">
        <w:rPr>
          <w:rFonts w:ascii="Times New Roman" w:hAnsi="Times New Roman" w:cs="Times New Roman"/>
        </w:rPr>
        <w:t>2</w:t>
      </w:r>
      <w:r w:rsidR="004907D7" w:rsidRPr="007D6E5B">
        <w:rPr>
          <w:rFonts w:ascii="Times New Roman" w:hAnsi="Times New Roman" w:cs="Times New Roman"/>
        </w:rPr>
        <w:t>. Teaching Methods and Approaches</w:t>
      </w:r>
      <w:bookmarkEnd w:id="2"/>
    </w:p>
    <w:p w14:paraId="22608333" w14:textId="326E9E9E" w:rsidR="004907D7" w:rsidRPr="007D6E5B" w:rsidRDefault="00ED76EF" w:rsidP="004907D7">
      <w:pPr>
        <w:jc w:val="both"/>
        <w:rPr>
          <w:rFonts w:ascii="Times New Roman" w:hAnsi="Times New Roman" w:cs="Times New Roman"/>
          <w:sz w:val="24"/>
          <w:szCs w:val="24"/>
        </w:rPr>
      </w:pPr>
      <w:r w:rsidRPr="007D6E5B">
        <w:rPr>
          <w:rFonts w:ascii="Times New Roman" w:hAnsi="Times New Roman" w:cs="Times New Roman"/>
          <w:sz w:val="24"/>
          <w:szCs w:val="24"/>
        </w:rPr>
        <w:t xml:space="preserve">The program employed a variety of interactive and participatory teaching methods to maximize student engagement, including interactive lectures and discussions featuring open Q&amp;A sessions, brainstorming activities, and student-led dialogues. Audio-visual presentations, such as YouTube documentaries from National Geographic, WWF, and IUCN, were utilized to help students visualize concepts through videos and images of elephants in their natural habitat. Role-playing and debates allowed students to assume roles like farmers, conservationists, and government officials to explore solutions to human-elephant conflict, while creative expression activities, such as poster-making and essay-writing competitions, provided opportunities for students to articulate their understanding of conservation. To assess the program's impact, pre-test and post-test questionnaires were administered to measure changes in knowledge, attitudes, and </w:t>
      </w:r>
      <w:r w:rsidR="00AF065D" w:rsidRPr="007D6E5B">
        <w:rPr>
          <w:rFonts w:ascii="Times New Roman" w:hAnsi="Times New Roman" w:cs="Times New Roman"/>
          <w:sz w:val="24"/>
          <w:szCs w:val="24"/>
        </w:rPr>
        <w:t>behaviors</w:t>
      </w:r>
      <w:r w:rsidRPr="007D6E5B">
        <w:rPr>
          <w:rFonts w:ascii="Times New Roman" w:hAnsi="Times New Roman" w:cs="Times New Roman"/>
          <w:sz w:val="24"/>
          <w:szCs w:val="24"/>
        </w:rPr>
        <w:t xml:space="preserve">. Additionally, community engagement tasks encouraged students to share their learning with family members and </w:t>
      </w:r>
      <w:r w:rsidR="00992069" w:rsidRPr="007D6E5B">
        <w:rPr>
          <w:rFonts w:ascii="Times New Roman" w:hAnsi="Times New Roman" w:cs="Times New Roman"/>
          <w:sz w:val="24"/>
          <w:szCs w:val="24"/>
        </w:rPr>
        <w:t xml:space="preserve">bring reports on the output of </w:t>
      </w:r>
      <w:r w:rsidR="00AF065D" w:rsidRPr="007D6E5B">
        <w:rPr>
          <w:rFonts w:ascii="Times New Roman" w:hAnsi="Times New Roman" w:cs="Times New Roman"/>
          <w:sz w:val="24"/>
          <w:szCs w:val="24"/>
        </w:rPr>
        <w:t>the discussions</w:t>
      </w:r>
      <w:r w:rsidRPr="007D6E5B">
        <w:rPr>
          <w:rFonts w:ascii="Times New Roman" w:hAnsi="Times New Roman" w:cs="Times New Roman"/>
          <w:sz w:val="24"/>
          <w:szCs w:val="24"/>
        </w:rPr>
        <w:t>, further reinforcing the program's educational objectives.</w:t>
      </w:r>
    </w:p>
    <w:p w14:paraId="6B95F3F2" w14:textId="6A27CC88" w:rsidR="004907D7" w:rsidRPr="007D6E5B" w:rsidRDefault="00AF065D" w:rsidP="00B766BE">
      <w:pPr>
        <w:pStyle w:val="Heading1"/>
        <w:rPr>
          <w:rFonts w:ascii="Times New Roman" w:hAnsi="Times New Roman" w:cs="Times New Roman"/>
        </w:rPr>
      </w:pPr>
      <w:bookmarkStart w:id="3" w:name="_Toc200379282"/>
      <w:r w:rsidRPr="007D6E5B">
        <w:rPr>
          <w:rFonts w:ascii="Times New Roman" w:hAnsi="Times New Roman" w:cs="Times New Roman"/>
        </w:rPr>
        <w:t>3</w:t>
      </w:r>
      <w:r w:rsidR="004907D7" w:rsidRPr="007D6E5B">
        <w:rPr>
          <w:rFonts w:ascii="Times New Roman" w:hAnsi="Times New Roman" w:cs="Times New Roman"/>
        </w:rPr>
        <w:t>. Curriculum Breakdown</w:t>
      </w:r>
      <w:bookmarkEnd w:id="3"/>
    </w:p>
    <w:p w14:paraId="72BC827F" w14:textId="7DF53443" w:rsidR="004907D7" w:rsidRPr="007D6E5B" w:rsidRDefault="00ED76EF" w:rsidP="004907D7">
      <w:pPr>
        <w:jc w:val="both"/>
        <w:rPr>
          <w:rFonts w:ascii="Times New Roman" w:hAnsi="Times New Roman" w:cs="Times New Roman"/>
          <w:sz w:val="24"/>
          <w:szCs w:val="24"/>
        </w:rPr>
      </w:pPr>
      <w:r w:rsidRPr="007D6E5B">
        <w:rPr>
          <w:rFonts w:ascii="Times New Roman" w:hAnsi="Times New Roman" w:cs="Times New Roman"/>
          <w:sz w:val="24"/>
          <w:szCs w:val="24"/>
        </w:rPr>
        <w:t xml:space="preserve">The curriculum was structured into a four-week program, each week addressing a core theme in elephant ecology, threats, and conservation. </w:t>
      </w:r>
      <w:r w:rsidR="00AF065D" w:rsidRPr="007D6E5B">
        <w:rPr>
          <w:rFonts w:ascii="Times New Roman" w:hAnsi="Times New Roman" w:cs="Times New Roman"/>
          <w:b/>
          <w:sz w:val="24"/>
          <w:szCs w:val="24"/>
        </w:rPr>
        <w:t xml:space="preserve">Month </w:t>
      </w:r>
      <w:r w:rsidRPr="007D6E5B">
        <w:rPr>
          <w:rFonts w:ascii="Times New Roman" w:hAnsi="Times New Roman" w:cs="Times New Roman"/>
          <w:b/>
          <w:sz w:val="24"/>
          <w:szCs w:val="24"/>
        </w:rPr>
        <w:t>1</w:t>
      </w:r>
      <w:r w:rsidRPr="007D6E5B">
        <w:rPr>
          <w:rFonts w:ascii="Times New Roman" w:hAnsi="Times New Roman" w:cs="Times New Roman"/>
          <w:sz w:val="24"/>
          <w:szCs w:val="24"/>
        </w:rPr>
        <w:t xml:space="preserve"> introduced students to elephant biology and </w:t>
      </w:r>
      <w:r w:rsidR="00AF065D" w:rsidRPr="007D6E5B">
        <w:rPr>
          <w:rFonts w:ascii="Times New Roman" w:hAnsi="Times New Roman" w:cs="Times New Roman"/>
          <w:sz w:val="24"/>
          <w:szCs w:val="24"/>
        </w:rPr>
        <w:t>behavior</w:t>
      </w:r>
      <w:r w:rsidRPr="007D6E5B">
        <w:rPr>
          <w:rFonts w:ascii="Times New Roman" w:hAnsi="Times New Roman" w:cs="Times New Roman"/>
          <w:sz w:val="24"/>
          <w:szCs w:val="24"/>
        </w:rPr>
        <w:t>, covering the three extant species</w:t>
      </w:r>
      <w:r w:rsidR="00F841A5" w:rsidRPr="007D6E5B">
        <w:rPr>
          <w:rFonts w:ascii="Times New Roman" w:hAnsi="Times New Roman" w:cs="Times New Roman"/>
          <w:sz w:val="24"/>
          <w:szCs w:val="24"/>
        </w:rPr>
        <w:t xml:space="preserve">, that is, </w:t>
      </w:r>
      <w:r w:rsidRPr="007D6E5B">
        <w:rPr>
          <w:rFonts w:ascii="Times New Roman" w:hAnsi="Times New Roman" w:cs="Times New Roman"/>
          <w:sz w:val="24"/>
          <w:szCs w:val="24"/>
        </w:rPr>
        <w:t>African Savannah (Loxodonta africana), African Forest (Loxodonta cyclotis), and Asian Elephants (Elephas maximus)</w:t>
      </w:r>
      <w:r w:rsidR="00F841A5" w:rsidRPr="007D6E5B">
        <w:rPr>
          <w:rFonts w:ascii="Times New Roman" w:hAnsi="Times New Roman" w:cs="Times New Roman"/>
          <w:sz w:val="24"/>
          <w:szCs w:val="24"/>
        </w:rPr>
        <w:t xml:space="preserve"> </w:t>
      </w:r>
      <w:r w:rsidRPr="007D6E5B">
        <w:rPr>
          <w:rFonts w:ascii="Times New Roman" w:hAnsi="Times New Roman" w:cs="Times New Roman"/>
          <w:sz w:val="24"/>
          <w:szCs w:val="24"/>
        </w:rPr>
        <w:t xml:space="preserve">with emphasis on their physical adaptations, complex social hierarchies, and cognitive abilities. Students engaged in research activity, presenting unique facts about elephant communication or tool-use </w:t>
      </w:r>
      <w:r w:rsidR="00AF065D" w:rsidRPr="007D6E5B">
        <w:rPr>
          <w:rFonts w:ascii="Times New Roman" w:hAnsi="Times New Roman" w:cs="Times New Roman"/>
          <w:sz w:val="24"/>
          <w:szCs w:val="24"/>
        </w:rPr>
        <w:t>behaviors</w:t>
      </w:r>
      <w:r w:rsidRPr="007D6E5B">
        <w:rPr>
          <w:rFonts w:ascii="Times New Roman" w:hAnsi="Times New Roman" w:cs="Times New Roman"/>
          <w:sz w:val="24"/>
          <w:szCs w:val="24"/>
        </w:rPr>
        <w:t xml:space="preserve">. </w:t>
      </w:r>
      <w:r w:rsidR="00AF065D" w:rsidRPr="007D6E5B">
        <w:rPr>
          <w:rFonts w:ascii="Times New Roman" w:hAnsi="Times New Roman" w:cs="Times New Roman"/>
          <w:b/>
          <w:sz w:val="24"/>
          <w:szCs w:val="24"/>
        </w:rPr>
        <w:t xml:space="preserve">Month </w:t>
      </w:r>
      <w:r w:rsidRPr="007D6E5B">
        <w:rPr>
          <w:rFonts w:ascii="Times New Roman" w:hAnsi="Times New Roman" w:cs="Times New Roman"/>
          <w:b/>
          <w:sz w:val="24"/>
          <w:szCs w:val="24"/>
        </w:rPr>
        <w:t>2</w:t>
      </w:r>
      <w:r w:rsidRPr="007D6E5B">
        <w:rPr>
          <w:rFonts w:ascii="Times New Roman" w:hAnsi="Times New Roman" w:cs="Times New Roman"/>
          <w:sz w:val="24"/>
          <w:szCs w:val="24"/>
        </w:rPr>
        <w:t xml:space="preserve"> focused on elephants as ecosystem engineers, detailing their ecological roles in seed dispersal, forest regeneration through vegetation modification, and landscape engineering via </w:t>
      </w:r>
      <w:r w:rsidRPr="007D6E5B">
        <w:rPr>
          <w:rFonts w:ascii="Times New Roman" w:hAnsi="Times New Roman" w:cs="Times New Roman"/>
          <w:sz w:val="24"/>
          <w:szCs w:val="24"/>
        </w:rPr>
        <w:lastRenderedPageBreak/>
        <w:t>water-hole creation.</w:t>
      </w:r>
      <w:r w:rsidR="00376F5C" w:rsidRPr="007D6E5B">
        <w:rPr>
          <w:rFonts w:ascii="Times New Roman" w:hAnsi="Times New Roman" w:cs="Times New Roman"/>
          <w:sz w:val="24"/>
          <w:szCs w:val="24"/>
        </w:rPr>
        <w:t xml:space="preserve"> </w:t>
      </w:r>
      <w:r w:rsidR="00AF065D" w:rsidRPr="007D6E5B">
        <w:rPr>
          <w:rFonts w:ascii="Times New Roman" w:hAnsi="Times New Roman" w:cs="Times New Roman"/>
          <w:b/>
          <w:sz w:val="24"/>
          <w:szCs w:val="24"/>
        </w:rPr>
        <w:t>Month</w:t>
      </w:r>
      <w:r w:rsidRPr="007D6E5B">
        <w:rPr>
          <w:rFonts w:ascii="Times New Roman" w:hAnsi="Times New Roman" w:cs="Times New Roman"/>
          <w:b/>
          <w:sz w:val="24"/>
          <w:szCs w:val="24"/>
        </w:rPr>
        <w:t xml:space="preserve"> 3</w:t>
      </w:r>
      <w:r w:rsidRPr="007D6E5B">
        <w:rPr>
          <w:rFonts w:ascii="Times New Roman" w:hAnsi="Times New Roman" w:cs="Times New Roman"/>
          <w:sz w:val="24"/>
          <w:szCs w:val="24"/>
        </w:rPr>
        <w:t xml:space="preserve"> examined anthropogenic threats, including poaching trends, habitat fragmentation from agriculture, climate change effects on food availability, and human-elephant conflict drivers. </w:t>
      </w:r>
      <w:r w:rsidR="00AF065D" w:rsidRPr="007D6E5B">
        <w:rPr>
          <w:rFonts w:ascii="Times New Roman" w:hAnsi="Times New Roman" w:cs="Times New Roman"/>
          <w:b/>
          <w:sz w:val="24"/>
          <w:szCs w:val="24"/>
        </w:rPr>
        <w:t xml:space="preserve">Month </w:t>
      </w:r>
      <w:r w:rsidRPr="007D6E5B">
        <w:rPr>
          <w:rFonts w:ascii="Times New Roman" w:hAnsi="Times New Roman" w:cs="Times New Roman"/>
          <w:b/>
          <w:sz w:val="24"/>
          <w:szCs w:val="24"/>
        </w:rPr>
        <w:t>4</w:t>
      </w:r>
      <w:r w:rsidRPr="007D6E5B">
        <w:rPr>
          <w:rFonts w:ascii="Times New Roman" w:hAnsi="Times New Roman" w:cs="Times New Roman"/>
          <w:sz w:val="24"/>
          <w:szCs w:val="24"/>
        </w:rPr>
        <w:t xml:space="preserve"> </w:t>
      </w:r>
      <w:r w:rsidR="00992069" w:rsidRPr="007D6E5B">
        <w:rPr>
          <w:rFonts w:ascii="Times New Roman" w:hAnsi="Times New Roman" w:cs="Times New Roman"/>
          <w:sz w:val="24"/>
          <w:szCs w:val="24"/>
        </w:rPr>
        <w:t>focused</w:t>
      </w:r>
      <w:r w:rsidRPr="007D6E5B">
        <w:rPr>
          <w:rFonts w:ascii="Times New Roman" w:hAnsi="Times New Roman" w:cs="Times New Roman"/>
          <w:sz w:val="24"/>
          <w:szCs w:val="24"/>
        </w:rPr>
        <w:t xml:space="preserve"> </w:t>
      </w:r>
      <w:r w:rsidR="00992069" w:rsidRPr="007D6E5B">
        <w:rPr>
          <w:rFonts w:ascii="Times New Roman" w:hAnsi="Times New Roman" w:cs="Times New Roman"/>
          <w:sz w:val="24"/>
          <w:szCs w:val="24"/>
        </w:rPr>
        <w:t>on</w:t>
      </w:r>
      <w:r w:rsidRPr="007D6E5B">
        <w:rPr>
          <w:rFonts w:ascii="Times New Roman" w:hAnsi="Times New Roman" w:cs="Times New Roman"/>
          <w:sz w:val="24"/>
          <w:szCs w:val="24"/>
        </w:rPr>
        <w:t xml:space="preserve"> conflict mitigation and sustainable solutions, exploring causes of human-elephant competition (e.g., crop raiding, land encroachment) and evidence-based strategies such as beehive fences, </w:t>
      </w:r>
      <w:r w:rsidR="00AF065D" w:rsidRPr="007D6E5B">
        <w:rPr>
          <w:rFonts w:ascii="Times New Roman" w:hAnsi="Times New Roman" w:cs="Times New Roman"/>
          <w:sz w:val="24"/>
          <w:szCs w:val="24"/>
        </w:rPr>
        <w:t>chilly</w:t>
      </w:r>
      <w:r w:rsidR="00376F5C" w:rsidRPr="007D6E5B">
        <w:rPr>
          <w:rFonts w:ascii="Times New Roman" w:hAnsi="Times New Roman" w:cs="Times New Roman"/>
          <w:sz w:val="24"/>
          <w:szCs w:val="24"/>
        </w:rPr>
        <w:t>-based</w:t>
      </w:r>
      <w:r w:rsidRPr="007D6E5B">
        <w:rPr>
          <w:rFonts w:ascii="Times New Roman" w:hAnsi="Times New Roman" w:cs="Times New Roman"/>
          <w:sz w:val="24"/>
          <w:szCs w:val="24"/>
        </w:rPr>
        <w:t xml:space="preserve"> deterrents, and habitat corridors. A role-playing simulation tasked students with negotiating stakeholder perspectives</w:t>
      </w:r>
      <w:r w:rsidR="00376F5C" w:rsidRPr="007D6E5B">
        <w:rPr>
          <w:rFonts w:ascii="Times New Roman" w:hAnsi="Times New Roman" w:cs="Times New Roman"/>
          <w:sz w:val="24"/>
          <w:szCs w:val="24"/>
        </w:rPr>
        <w:t xml:space="preserve">; </w:t>
      </w:r>
      <w:r w:rsidRPr="007D6E5B">
        <w:rPr>
          <w:rFonts w:ascii="Times New Roman" w:hAnsi="Times New Roman" w:cs="Times New Roman"/>
          <w:sz w:val="24"/>
          <w:szCs w:val="24"/>
        </w:rPr>
        <w:t xml:space="preserve">farmers, conservation NGOs, and policymakers—to debate balanced solutions for coexistence. </w:t>
      </w:r>
      <w:r w:rsidR="00AF065D" w:rsidRPr="007D6E5B">
        <w:rPr>
          <w:rFonts w:ascii="Times New Roman" w:hAnsi="Times New Roman" w:cs="Times New Roman"/>
          <w:b/>
          <w:sz w:val="24"/>
          <w:szCs w:val="24"/>
        </w:rPr>
        <w:t>Month 5</w:t>
      </w:r>
      <w:r w:rsidR="00AF065D" w:rsidRPr="007D6E5B">
        <w:rPr>
          <w:rFonts w:ascii="Times New Roman" w:hAnsi="Times New Roman" w:cs="Times New Roman"/>
          <w:sz w:val="24"/>
          <w:szCs w:val="24"/>
        </w:rPr>
        <w:t xml:space="preserve"> focused on outdoor visit to the Integrated Conservation Education Centre (ICEC) in Limbe for outdoor learning and environmental games. Month 6 focused on sport competition between Elephant FC and the Gorilla Strikers to further gauge public interest in elephant conservation.  </w:t>
      </w:r>
      <w:r w:rsidRPr="007D6E5B">
        <w:rPr>
          <w:rFonts w:ascii="Times New Roman" w:hAnsi="Times New Roman" w:cs="Times New Roman"/>
          <w:sz w:val="24"/>
          <w:szCs w:val="24"/>
        </w:rPr>
        <w:t xml:space="preserve">Each </w:t>
      </w:r>
      <w:r w:rsidR="00AF065D" w:rsidRPr="007D6E5B">
        <w:rPr>
          <w:rFonts w:ascii="Times New Roman" w:hAnsi="Times New Roman" w:cs="Times New Roman"/>
          <w:sz w:val="24"/>
          <w:szCs w:val="24"/>
        </w:rPr>
        <w:t>Month</w:t>
      </w:r>
      <w:r w:rsidRPr="007D6E5B">
        <w:rPr>
          <w:rFonts w:ascii="Times New Roman" w:hAnsi="Times New Roman" w:cs="Times New Roman"/>
          <w:sz w:val="24"/>
          <w:szCs w:val="24"/>
        </w:rPr>
        <w:t xml:space="preserve"> integrated foundational knowl</w:t>
      </w:r>
      <w:r w:rsidR="00AF065D" w:rsidRPr="007D6E5B">
        <w:rPr>
          <w:rFonts w:ascii="Times New Roman" w:hAnsi="Times New Roman" w:cs="Times New Roman"/>
          <w:sz w:val="24"/>
          <w:szCs w:val="24"/>
        </w:rPr>
        <w:t xml:space="preserve">edge with applied activities to increase the interest of conservation amongst youth and hence ensuring the long-term protection of Elephant and other endangered wildlife species. </w:t>
      </w:r>
    </w:p>
    <w:p w14:paraId="44E73E71" w14:textId="54F68FD9" w:rsidR="004907D7" w:rsidRPr="007D6E5B" w:rsidRDefault="00AF065D" w:rsidP="00B766BE">
      <w:pPr>
        <w:pStyle w:val="Heading1"/>
        <w:rPr>
          <w:rFonts w:ascii="Times New Roman" w:hAnsi="Times New Roman" w:cs="Times New Roman"/>
        </w:rPr>
      </w:pPr>
      <w:bookmarkStart w:id="4" w:name="_Toc200379283"/>
      <w:r w:rsidRPr="007D6E5B">
        <w:rPr>
          <w:rFonts w:ascii="Times New Roman" w:hAnsi="Times New Roman" w:cs="Times New Roman"/>
        </w:rPr>
        <w:t>4</w:t>
      </w:r>
      <w:r w:rsidR="004907D7" w:rsidRPr="007D6E5B">
        <w:rPr>
          <w:rFonts w:ascii="Times New Roman" w:hAnsi="Times New Roman" w:cs="Times New Roman"/>
        </w:rPr>
        <w:t>. Pre-Test and Post-Test Evaluation</w:t>
      </w:r>
      <w:bookmarkEnd w:id="4"/>
    </w:p>
    <w:p w14:paraId="77003BBC" w14:textId="17B057E0" w:rsidR="004907D7" w:rsidRPr="007D6E5B" w:rsidRDefault="00E62B99" w:rsidP="004907D7">
      <w:pPr>
        <w:jc w:val="both"/>
        <w:rPr>
          <w:rFonts w:ascii="Times New Roman" w:hAnsi="Times New Roman" w:cs="Times New Roman"/>
          <w:sz w:val="24"/>
          <w:szCs w:val="24"/>
        </w:rPr>
      </w:pPr>
      <w:r w:rsidRPr="007D6E5B">
        <w:rPr>
          <w:rFonts w:ascii="Times New Roman" w:hAnsi="Times New Roman" w:cs="Times New Roman"/>
          <w:sz w:val="24"/>
          <w:szCs w:val="24"/>
        </w:rPr>
        <w:t xml:space="preserve">We employed a structured Knowledge, Attitude, and Behavior (KAB) questionnaire, administered pre- and post-intervention, to quantitatively evaluate shifts in student awareness, perceptions, and engagement concerning elephant conservation. The knowledge component assessed foundational understanding through questions on elephant species identification, ecological roles (e.g., seed dispersal, habitat engineering), and recognition of anthropogenic threats such as poaching and habitat fragmentation. The attitude segment gauged students’ perceptions of elephants’ environmental significance and their commitment to supporting conservation initiatives. The </w:t>
      </w:r>
      <w:r w:rsidR="00376F5C" w:rsidRPr="007D6E5B">
        <w:rPr>
          <w:rFonts w:ascii="Times New Roman" w:hAnsi="Times New Roman" w:cs="Times New Roman"/>
          <w:sz w:val="24"/>
          <w:szCs w:val="24"/>
        </w:rPr>
        <w:t>behaviour</w:t>
      </w:r>
      <w:r w:rsidRPr="007D6E5B">
        <w:rPr>
          <w:rFonts w:ascii="Times New Roman" w:hAnsi="Times New Roman" w:cs="Times New Roman"/>
          <w:sz w:val="24"/>
          <w:szCs w:val="24"/>
        </w:rPr>
        <w:t xml:space="preserve"> module analyzed self-reported actions, including pre-existing conservation discussions with peers, post-program advocacy efforts, and intentional avoidance of ivory products. This KAB framework provided a holistic lens to measure the program’s efficacy in fostering not only cognitive gains but also attitudinal alignment and actionable </w:t>
      </w:r>
      <w:r w:rsidR="00376F5C" w:rsidRPr="007D6E5B">
        <w:rPr>
          <w:rFonts w:ascii="Times New Roman" w:hAnsi="Times New Roman" w:cs="Times New Roman"/>
          <w:sz w:val="24"/>
          <w:szCs w:val="24"/>
        </w:rPr>
        <w:t>behavioural</w:t>
      </w:r>
      <w:r w:rsidRPr="007D6E5B">
        <w:rPr>
          <w:rFonts w:ascii="Times New Roman" w:hAnsi="Times New Roman" w:cs="Times New Roman"/>
          <w:sz w:val="24"/>
          <w:szCs w:val="24"/>
        </w:rPr>
        <w:t xml:space="preserve"> changes toward conservation stewardship.</w:t>
      </w:r>
    </w:p>
    <w:p w14:paraId="5F009ECB" w14:textId="11F968C1" w:rsidR="00890E75" w:rsidRPr="007D6E5B" w:rsidRDefault="00AF065D" w:rsidP="00B766BE">
      <w:pPr>
        <w:pStyle w:val="Heading1"/>
        <w:rPr>
          <w:rFonts w:ascii="Times New Roman" w:hAnsi="Times New Roman" w:cs="Times New Roman"/>
        </w:rPr>
      </w:pPr>
      <w:bookmarkStart w:id="5" w:name="_Toc200379284"/>
      <w:r w:rsidRPr="007D6E5B">
        <w:rPr>
          <w:rFonts w:ascii="Times New Roman" w:hAnsi="Times New Roman" w:cs="Times New Roman"/>
        </w:rPr>
        <w:t xml:space="preserve">5 </w:t>
      </w:r>
      <w:r w:rsidR="00951A95" w:rsidRPr="007D6E5B">
        <w:rPr>
          <w:rFonts w:ascii="Times New Roman" w:hAnsi="Times New Roman" w:cs="Times New Roman"/>
        </w:rPr>
        <w:t>Results and Analysis</w:t>
      </w:r>
      <w:bookmarkEnd w:id="5"/>
    </w:p>
    <w:p w14:paraId="446C75B8" w14:textId="55D1A0A1" w:rsidR="00AF065D" w:rsidRPr="007D6E5B" w:rsidRDefault="00AF065D" w:rsidP="00AF065D">
      <w:pPr>
        <w:pStyle w:val="Heading2"/>
        <w:rPr>
          <w:rFonts w:ascii="Times New Roman" w:hAnsi="Times New Roman" w:cs="Times New Roman"/>
        </w:rPr>
      </w:pPr>
      <w:bookmarkStart w:id="6" w:name="_Toc200379285"/>
      <w:r w:rsidRPr="007D6E5B">
        <w:rPr>
          <w:rFonts w:ascii="Times New Roman" w:hAnsi="Times New Roman" w:cs="Times New Roman"/>
        </w:rPr>
        <w:t>5.</w:t>
      </w:r>
      <w:r w:rsidRPr="007D6E5B">
        <w:rPr>
          <w:rFonts w:ascii="Times New Roman" w:hAnsi="Times New Roman" w:cs="Times New Roman"/>
          <w:sz w:val="28"/>
          <w:szCs w:val="28"/>
        </w:rPr>
        <w:t>1 Outdoor Games</w:t>
      </w:r>
      <w:bookmarkEnd w:id="6"/>
      <w:r w:rsidRPr="007D6E5B">
        <w:rPr>
          <w:rFonts w:ascii="Times New Roman" w:hAnsi="Times New Roman" w:cs="Times New Roman"/>
        </w:rPr>
        <w:t xml:space="preserve"> </w:t>
      </w:r>
    </w:p>
    <w:p w14:paraId="5870C501" w14:textId="1E229EE9" w:rsidR="00AF065D" w:rsidRPr="007D6E5B" w:rsidRDefault="00AF065D" w:rsidP="00F841A5">
      <w:pPr>
        <w:jc w:val="both"/>
        <w:rPr>
          <w:rFonts w:ascii="Times New Roman" w:hAnsi="Times New Roman" w:cs="Times New Roman"/>
        </w:rPr>
      </w:pPr>
      <w:r w:rsidRPr="007D6E5B">
        <w:rPr>
          <w:rFonts w:ascii="Times New Roman" w:hAnsi="Times New Roman" w:cs="Times New Roman"/>
        </w:rPr>
        <w:t>We organized two outdoor programs for the two new clubs created in GBHS Muea and GBHS Molyko. The two schools were involved in different outdoor programs. GBHS Molyko environmental club visited the Integrated Conservation Education Centre and they were expose to several learning tools and storytelling books. Our interest was to let them understand the concept of “</w:t>
      </w:r>
      <w:r w:rsidRPr="007D6E5B">
        <w:rPr>
          <w:rFonts w:ascii="Times New Roman" w:hAnsi="Times New Roman" w:cs="Times New Roman"/>
          <w:b/>
          <w:i/>
        </w:rPr>
        <w:t>everything is connected to everything</w:t>
      </w:r>
      <w:r w:rsidRPr="007D6E5B">
        <w:rPr>
          <w:rFonts w:ascii="Times New Roman" w:hAnsi="Times New Roman" w:cs="Times New Roman"/>
        </w:rPr>
        <w:t xml:space="preserve">”. It was an interesting game and they relax while learn. The idea was to groom lovers of the environment and potential stewards for biodiversity conservation. 67% of them express their interest in furthering the university education on Natural resource management while the others indicated to always advocate for species conservation and environmental protection where ever they might be. We also organized a sport competition between </w:t>
      </w:r>
      <w:r w:rsidRPr="007D6E5B">
        <w:rPr>
          <w:rFonts w:ascii="Times New Roman" w:hAnsi="Times New Roman" w:cs="Times New Roman"/>
          <w:b/>
        </w:rPr>
        <w:t xml:space="preserve">ELEPHANT FC </w:t>
      </w:r>
      <w:r w:rsidR="00F841A5" w:rsidRPr="007D6E5B">
        <w:rPr>
          <w:rFonts w:ascii="Times New Roman" w:hAnsi="Times New Roman" w:cs="Times New Roman"/>
          <w:b/>
        </w:rPr>
        <w:t>VS</w:t>
      </w:r>
      <w:r w:rsidRPr="007D6E5B">
        <w:rPr>
          <w:rFonts w:ascii="Times New Roman" w:hAnsi="Times New Roman" w:cs="Times New Roman"/>
          <w:b/>
        </w:rPr>
        <w:t xml:space="preserve"> GORILLA STRICKERS</w:t>
      </w:r>
      <w:r w:rsidRPr="007D6E5B">
        <w:rPr>
          <w:rFonts w:ascii="Times New Roman" w:hAnsi="Times New Roman" w:cs="Times New Roman"/>
        </w:rPr>
        <w:t>. The sport game was so interesting and the students were excited. The sport game organized with student from GBHS Muea was coordinated by the M &amp;C football academy and it was played in the Likoko Membea school field. It ended in a one-all draw. And after the match we had a conservation talk with the academy and the students and we look forward to having a more and better football tournament for wildlife protection organized in the near future</w:t>
      </w:r>
    </w:p>
    <w:p w14:paraId="35D8C98F" w14:textId="4C3B6992" w:rsidR="00890E75" w:rsidRPr="007D6E5B" w:rsidRDefault="00AF065D" w:rsidP="00B766BE">
      <w:pPr>
        <w:pStyle w:val="Heading2"/>
        <w:rPr>
          <w:rFonts w:ascii="Times New Roman" w:hAnsi="Times New Roman" w:cs="Times New Roman"/>
          <w:sz w:val="28"/>
          <w:szCs w:val="28"/>
        </w:rPr>
      </w:pPr>
      <w:bookmarkStart w:id="7" w:name="_Toc200379286"/>
      <w:r w:rsidRPr="007D6E5B">
        <w:rPr>
          <w:rFonts w:ascii="Times New Roman" w:hAnsi="Times New Roman" w:cs="Times New Roman"/>
          <w:sz w:val="28"/>
          <w:szCs w:val="28"/>
        </w:rPr>
        <w:lastRenderedPageBreak/>
        <w:t>5.2</w:t>
      </w:r>
      <w:r w:rsidR="00890E75" w:rsidRPr="007D6E5B">
        <w:rPr>
          <w:rFonts w:ascii="Times New Roman" w:hAnsi="Times New Roman" w:cs="Times New Roman"/>
          <w:sz w:val="28"/>
          <w:szCs w:val="28"/>
        </w:rPr>
        <w:t>. Change in knowledge before and after intervention</w:t>
      </w:r>
      <w:bookmarkEnd w:id="7"/>
    </w:p>
    <w:p w14:paraId="58B9376F" w14:textId="15AEDF22" w:rsidR="00890E75" w:rsidRPr="007D6E5B" w:rsidRDefault="00890E75" w:rsidP="00890E75">
      <w:pPr>
        <w:jc w:val="both"/>
        <w:rPr>
          <w:rFonts w:ascii="Times New Roman" w:hAnsi="Times New Roman" w:cs="Times New Roman"/>
        </w:rPr>
      </w:pPr>
      <w:r w:rsidRPr="007D6E5B">
        <w:rPr>
          <w:rFonts w:ascii="Times New Roman" w:hAnsi="Times New Roman" w:cs="Times New Roman"/>
        </w:rPr>
        <w:t xml:space="preserve">The pre-test results showed that only 30% of participants correctly identified elephants as mammals, while 60% responded with “I don’t know,” indicating a severe knowledge gap. However, after the intervention, knowledge improved significantly, with 76% correctly identifying elephants as mammals and only 14% still unsure. This indicates a 46% increase in knowledge, demonstrating the effectiveness of the educational program. Regarding elephants' ecological role, in the pre-test, 40% believed that elephants help disperse seeds and maintain forests, while 60% either selected incorrect answers or admitted they didn’t know. After the intervention, 80% correctly identified elephants’ role, showing a 40% improvement in understanding. When asked about threats to elephants, only 20% of participants in the pre-test correctly identified "All of the above" (poaching, habitat loss, and human-wildlife conflicts) as the primary threats, while 40% thought poaching alone was the biggest threat. By the post-test, 38% correctly identified multiple threats, showing an 18% improvement in awareness. This suggests that </w:t>
      </w:r>
      <w:r w:rsidR="00376F5C" w:rsidRPr="007D6E5B">
        <w:rPr>
          <w:rFonts w:ascii="Times New Roman" w:hAnsi="Times New Roman" w:cs="Times New Roman"/>
        </w:rPr>
        <w:t>before</w:t>
      </w:r>
      <w:r w:rsidRPr="007D6E5B">
        <w:rPr>
          <w:rFonts w:ascii="Times New Roman" w:hAnsi="Times New Roman" w:cs="Times New Roman"/>
        </w:rPr>
        <w:t xml:space="preserve"> the intervention, </w:t>
      </w:r>
      <w:r w:rsidR="00376F5C" w:rsidRPr="007D6E5B">
        <w:rPr>
          <w:rFonts w:ascii="Times New Roman" w:hAnsi="Times New Roman" w:cs="Times New Roman"/>
        </w:rPr>
        <w:t>students</w:t>
      </w:r>
      <w:r w:rsidRPr="007D6E5B">
        <w:rPr>
          <w:rFonts w:ascii="Times New Roman" w:hAnsi="Times New Roman" w:cs="Times New Roman"/>
        </w:rPr>
        <w:t xml:space="preserve"> tended to focus on a single issue (poaching), but after learning more, they recognized the complexity of </w:t>
      </w:r>
      <w:r w:rsidR="00376F5C" w:rsidRPr="007D6E5B">
        <w:rPr>
          <w:rFonts w:ascii="Times New Roman" w:hAnsi="Times New Roman" w:cs="Times New Roman"/>
        </w:rPr>
        <w:t xml:space="preserve">the </w:t>
      </w:r>
      <w:r w:rsidRPr="007D6E5B">
        <w:rPr>
          <w:rFonts w:ascii="Times New Roman" w:hAnsi="Times New Roman" w:cs="Times New Roman"/>
        </w:rPr>
        <w:t>threats elephants face. On conservation organizations, a staggering 80% of participants in the pre-test did not know of any organization working on elephant conservation, and only 20% could name one (mostly WWF). Post-test results showed significant progress, with 44% correctly identifying BirdLife International and other relevant conservation bodies, representing a 24% improvement in awareness of conservation efforts. This change is crucial because recognizing conservation organizations helps individuals understand who to support and engage with for conservation activities.</w:t>
      </w:r>
    </w:p>
    <w:p w14:paraId="549077E9" w14:textId="47FB7A76" w:rsidR="00890E75" w:rsidRPr="007D6E5B" w:rsidRDefault="00AF065D" w:rsidP="00B766BE">
      <w:pPr>
        <w:pStyle w:val="Heading2"/>
        <w:rPr>
          <w:rFonts w:ascii="Times New Roman" w:hAnsi="Times New Roman" w:cs="Times New Roman"/>
          <w:sz w:val="28"/>
          <w:szCs w:val="28"/>
        </w:rPr>
      </w:pPr>
      <w:bookmarkStart w:id="8" w:name="_Toc200379287"/>
      <w:r w:rsidRPr="007D6E5B">
        <w:rPr>
          <w:rFonts w:ascii="Times New Roman" w:hAnsi="Times New Roman" w:cs="Times New Roman"/>
          <w:sz w:val="28"/>
          <w:szCs w:val="28"/>
        </w:rPr>
        <w:t>5.3</w:t>
      </w:r>
      <w:r w:rsidR="00890E75" w:rsidRPr="007D6E5B">
        <w:rPr>
          <w:rFonts w:ascii="Times New Roman" w:hAnsi="Times New Roman" w:cs="Times New Roman"/>
          <w:sz w:val="28"/>
          <w:szCs w:val="28"/>
        </w:rPr>
        <w:t>. Change in Attitude before and after intervention</w:t>
      </w:r>
      <w:bookmarkEnd w:id="8"/>
    </w:p>
    <w:p w14:paraId="455516A3" w14:textId="77777777" w:rsidR="00890E75" w:rsidRPr="007D6E5B" w:rsidRDefault="00890E75" w:rsidP="00F841A5">
      <w:pPr>
        <w:jc w:val="both"/>
        <w:rPr>
          <w:rFonts w:ascii="Times New Roman" w:hAnsi="Times New Roman" w:cs="Times New Roman"/>
        </w:rPr>
      </w:pPr>
      <w:r w:rsidRPr="007D6E5B">
        <w:rPr>
          <w:rFonts w:ascii="Times New Roman" w:hAnsi="Times New Roman" w:cs="Times New Roman"/>
        </w:rPr>
        <w:t>Within the pretest, Interest in elephant conservation was initially low, with only 10% of participants rating their interest as "5" (very interested) and 40% rating it as "1" (not interested at all). However, post-test results revealed a dramatic shift, with 50% now rating their interest at the highest level and 0% selecting “not interested,” indicating a 50% increase in deep engagement with the topic.  Agreement with the statement that "Elephants are essential to maintaining environmental health" also improved. In the pre-test, 44% of participants disagreed with this statement, and only 8% strongly agreed. After the intervention, the number of people who strongly agreed increased to 34%, while disagreement dropped to 22%. This shows a 22% positive shift toward recognizing elephants' importance to ecosystems.</w:t>
      </w:r>
    </w:p>
    <w:p w14:paraId="6C5241C1" w14:textId="77777777" w:rsidR="00890E75" w:rsidRPr="007D6E5B" w:rsidRDefault="00890E75" w:rsidP="00F841A5">
      <w:pPr>
        <w:jc w:val="both"/>
        <w:rPr>
          <w:rFonts w:ascii="Times New Roman" w:hAnsi="Times New Roman" w:cs="Times New Roman"/>
        </w:rPr>
      </w:pPr>
      <w:r w:rsidRPr="007D6E5B">
        <w:rPr>
          <w:rFonts w:ascii="Times New Roman" w:hAnsi="Times New Roman" w:cs="Times New Roman"/>
        </w:rPr>
        <w:t>Similarly, when asked if they were concerned about threats to elephants in their community, only 2% strongly agreed in the pre-test, and 60% remained neutral. After the intervention, strong agreement increased to 38%, while neutral responses dropped to 20%, reflecting a 36% rise in active concern for elephant conservation issues. Belief in personal responsibility also improved. Initially, 40% disagreed that they had a role to play in elephant conservation, and only 2% agreed. Post-test results showed that 50% now strongly agreed with this statement, demonstrating a 48% increase in individuals who feel personally accountable for conservation efforts. This suggests that the intervention helped students see themselves as change agents</w:t>
      </w:r>
      <w:r w:rsidR="00951A95" w:rsidRPr="007D6E5B">
        <w:rPr>
          <w:rFonts w:ascii="Times New Roman" w:hAnsi="Times New Roman" w:cs="Times New Roman"/>
        </w:rPr>
        <w:t xml:space="preserve"> rather than passive observers.</w:t>
      </w:r>
      <w:r w:rsidRPr="007D6E5B">
        <w:rPr>
          <w:rFonts w:ascii="Times New Roman" w:hAnsi="Times New Roman" w:cs="Times New Roman"/>
        </w:rPr>
        <w:tab/>
      </w:r>
    </w:p>
    <w:p w14:paraId="2AB18173" w14:textId="2CFFDAEC" w:rsidR="00890E75" w:rsidRPr="007D6E5B" w:rsidRDefault="00AF065D" w:rsidP="00B766BE">
      <w:pPr>
        <w:pStyle w:val="Heading2"/>
        <w:rPr>
          <w:rFonts w:ascii="Times New Roman" w:hAnsi="Times New Roman" w:cs="Times New Roman"/>
        </w:rPr>
      </w:pPr>
      <w:bookmarkStart w:id="9" w:name="_Toc200379288"/>
      <w:r w:rsidRPr="007D6E5B">
        <w:rPr>
          <w:rFonts w:ascii="Times New Roman" w:hAnsi="Times New Roman" w:cs="Times New Roman"/>
        </w:rPr>
        <w:t>5.4</w:t>
      </w:r>
      <w:r w:rsidR="00890E75" w:rsidRPr="007D6E5B">
        <w:rPr>
          <w:rFonts w:ascii="Times New Roman" w:hAnsi="Times New Roman" w:cs="Times New Roman"/>
        </w:rPr>
        <w:t>. Change in Behavior before and after intervention</w:t>
      </w:r>
      <w:bookmarkEnd w:id="9"/>
    </w:p>
    <w:p w14:paraId="454BA731" w14:textId="2F179C47" w:rsidR="00FA2CEB" w:rsidRPr="007D6E5B" w:rsidRDefault="00FA2CEB" w:rsidP="00F841A5">
      <w:pPr>
        <w:jc w:val="both"/>
        <w:rPr>
          <w:rFonts w:ascii="Times New Roman" w:hAnsi="Times New Roman" w:cs="Times New Roman"/>
        </w:rPr>
      </w:pPr>
      <w:r w:rsidRPr="007D6E5B">
        <w:rPr>
          <w:rFonts w:ascii="Times New Roman" w:hAnsi="Times New Roman" w:cs="Times New Roman"/>
        </w:rPr>
        <w:t>Before the intervention, engagement in conservation activities was low, with 40% never participating and only 15% engaging often, but after the intervention, frequent participation increased to 44%. Willingness to engage in elephant conservation also improved significantly, as the percentage of those strongly agreeing to participate rose from 16% to 38%. Support for conservation campaigns saw a similar shift, with strong agreement increasing from 2% to 34% while disagreement dropped from 28% to 2%. Interest in joining conservation clubs rose dramatically from 54% to 96%. Additionally, attitudes toward elephant conservation changed notably</w:t>
      </w:r>
      <w:r w:rsidR="00007F11" w:rsidRPr="007D6E5B">
        <w:rPr>
          <w:rFonts w:ascii="Times New Roman" w:hAnsi="Times New Roman" w:cs="Times New Roman"/>
        </w:rPr>
        <w:t xml:space="preserve">, </w:t>
      </w:r>
      <w:r w:rsidRPr="007D6E5B">
        <w:rPr>
          <w:rFonts w:ascii="Times New Roman" w:hAnsi="Times New Roman" w:cs="Times New Roman"/>
        </w:rPr>
        <w:t xml:space="preserve">initially, only 10% were highly interested, but post-intervention, 50% expressed strong </w:t>
      </w:r>
      <w:r w:rsidRPr="007D6E5B">
        <w:rPr>
          <w:rFonts w:ascii="Times New Roman" w:hAnsi="Times New Roman" w:cs="Times New Roman"/>
        </w:rPr>
        <w:lastRenderedPageBreak/>
        <w:t>interest, with no participants rating themselves as "not interested." Agreement that elephants are essential for environmental health rose from 8% to 34%, while disagreement decreased by 22%. Concern for elephant threats grew, with strong agreement jumping from 2% to 38%, a 36% increase. Personal responsibility for conservation also improved, with strong agreement rising from 2% to 50%, reflecting a 48% growth in individuals seeing themselves as active conservationists. These shifts indicate a substantial positive change in conservation awareness and engagement due to the intervention.</w:t>
      </w:r>
    </w:p>
    <w:p w14:paraId="03761552" w14:textId="5C834D32" w:rsidR="00376F5C" w:rsidRPr="007D6E5B" w:rsidRDefault="001B3167" w:rsidP="00B766BE">
      <w:pPr>
        <w:pStyle w:val="Heading1"/>
        <w:rPr>
          <w:rFonts w:ascii="Times New Roman" w:hAnsi="Times New Roman" w:cs="Times New Roman"/>
        </w:rPr>
      </w:pPr>
      <w:bookmarkStart w:id="10" w:name="_Toc200379289"/>
      <w:r w:rsidRPr="007D6E5B">
        <w:rPr>
          <w:rFonts w:ascii="Times New Roman" w:hAnsi="Times New Roman" w:cs="Times New Roman"/>
        </w:rPr>
        <w:t xml:space="preserve">6. </w:t>
      </w:r>
      <w:r w:rsidR="007F22E5" w:rsidRPr="007D6E5B">
        <w:rPr>
          <w:rFonts w:ascii="Times New Roman" w:hAnsi="Times New Roman" w:cs="Times New Roman"/>
        </w:rPr>
        <w:t>Student Feedback</w:t>
      </w:r>
      <w:bookmarkEnd w:id="10"/>
    </w:p>
    <w:p w14:paraId="30F6BE78" w14:textId="55D88AF1" w:rsidR="007F22E5" w:rsidRPr="007D6E5B" w:rsidRDefault="007F22E5" w:rsidP="007F22E5">
      <w:pPr>
        <w:pStyle w:val="NormalWeb"/>
        <w:jc w:val="both"/>
      </w:pPr>
      <w:r w:rsidRPr="007D6E5B">
        <w:rPr>
          <w:rStyle w:val="Strong"/>
          <w:b w:val="0"/>
          <w:bCs w:val="0"/>
        </w:rPr>
        <w:t xml:space="preserve">At the end of the program, students were encouraged to document their key takeaways and reflections on the lessons learned. This exercise aimed to reinforce their understanding of elephant conservation while fostering a deeper appreciation for wildlife protection. </w:t>
      </w:r>
      <w:r w:rsidRPr="007D6E5B">
        <w:t xml:space="preserve">The program generated significant enthusiasm among students, with many expressing a newfound appreciation for </w:t>
      </w:r>
      <w:r w:rsidR="00AF065D" w:rsidRPr="007D6E5B">
        <w:t>Elephants</w:t>
      </w:r>
      <w:r w:rsidRPr="007D6E5B">
        <w:t xml:space="preserve"> and conservation efforts: it is worthy of note that most of the feedback could not be captured on video because of security restrictions from the schools. Below are three feedbacks from the three different schools (Appendix E).</w:t>
      </w:r>
    </w:p>
    <w:p w14:paraId="14D02DCA" w14:textId="478F8B09" w:rsidR="002C1CA7" w:rsidRPr="007D6E5B" w:rsidRDefault="00B766BE" w:rsidP="007D6E5B">
      <w:pPr>
        <w:pStyle w:val="Heading1"/>
      </w:pPr>
      <w:bookmarkStart w:id="11" w:name="_Toc200379290"/>
      <w:r w:rsidRPr="007D6E5B">
        <w:t>8</w:t>
      </w:r>
      <w:r w:rsidR="004907D7" w:rsidRPr="007D6E5B">
        <w:t xml:space="preserve">. </w:t>
      </w:r>
      <w:r w:rsidR="00DC0392">
        <w:t>Shortcomings</w:t>
      </w:r>
      <w:r w:rsidR="00DC0392" w:rsidRPr="007D6E5B">
        <w:t xml:space="preserve"> </w:t>
      </w:r>
      <w:r w:rsidR="00AF065D" w:rsidRPr="007D6E5B">
        <w:t xml:space="preserve">and </w:t>
      </w:r>
      <w:r w:rsidR="00DC0392">
        <w:t>Adjustment.</w:t>
      </w:r>
      <w:bookmarkEnd w:id="11"/>
      <w:r w:rsidR="00AF065D" w:rsidRPr="007D6E5B">
        <w:t xml:space="preserve"> </w:t>
      </w:r>
    </w:p>
    <w:p w14:paraId="51E984F6" w14:textId="12F5B996" w:rsidR="002C1CA7" w:rsidRDefault="002C1CA7" w:rsidP="007D6E5B">
      <w:pPr>
        <w:rPr>
          <w:rFonts w:ascii="Times New Roman" w:hAnsi="Times New Roman" w:cs="Times New Roman"/>
        </w:rPr>
      </w:pPr>
      <w:r w:rsidRPr="007D6E5B">
        <w:rPr>
          <w:rFonts w:ascii="Times New Roman" w:hAnsi="Times New Roman" w:cs="Times New Roman"/>
        </w:rPr>
        <w:t xml:space="preserve">The </w:t>
      </w:r>
      <w:r>
        <w:rPr>
          <w:rFonts w:ascii="Times New Roman" w:hAnsi="Times New Roman" w:cs="Times New Roman"/>
        </w:rPr>
        <w:t>radio and TV program arrangement we had with the local radio in Belabo did not work as plan due to constant light blackout and so the program did not take into account the radio program as indicated in the project. To make up for this, we collaborated with a football academy to promote our advocacy for conservation through football games since it is an activity that attracts a lot of people. We printed two set of Jersy’s for the two team and this also limited the participation to just a single game and we are hoping to organize the game better in future with available funding and capitalized on using this medium to promote conservation of elephant</w:t>
      </w:r>
    </w:p>
    <w:p w14:paraId="6F39136C" w14:textId="6EBE39D5" w:rsidR="00DC0392" w:rsidRDefault="00DC0392" w:rsidP="007D6E5B">
      <w:pPr>
        <w:rPr>
          <w:rFonts w:ascii="Times New Roman" w:hAnsi="Times New Roman" w:cs="Times New Roman"/>
        </w:rPr>
      </w:pPr>
      <w:r>
        <w:rPr>
          <w:rFonts w:ascii="Times New Roman" w:hAnsi="Times New Roman" w:cs="Times New Roman"/>
        </w:rPr>
        <w:t xml:space="preserve">The project was initially planned to take place in schools around Deng Deng National Park. But this time we extended to the Mount Cameroon National Park area due to the increasing HEC in the area resulting to Elephant poisoning in farmlands. We seized the opportunity to engage the people in the area including students on deep conservation issues. We explore the use of elephant researchers of Mount Cameroon and other wildlife personnel’s from the park services to raise public awareness on the need to live in harmony with Elephants. </w:t>
      </w:r>
    </w:p>
    <w:p w14:paraId="12BD8B9B" w14:textId="6EDA2331" w:rsidR="00DC0392" w:rsidRPr="007D6E5B" w:rsidRDefault="00DC0392" w:rsidP="007D6E5B">
      <w:pPr>
        <w:rPr>
          <w:rFonts w:ascii="Times New Roman" w:hAnsi="Times New Roman" w:cs="Times New Roman"/>
        </w:rPr>
      </w:pPr>
      <w:r>
        <w:rPr>
          <w:rFonts w:ascii="Times New Roman" w:hAnsi="Times New Roman" w:cs="Times New Roman"/>
        </w:rPr>
        <w:t>Since the project cut across the two landscape, the resources were limited to fully engage all the EE club</w:t>
      </w:r>
      <w:r w:rsidR="007D6E5B">
        <w:rPr>
          <w:rFonts w:ascii="Times New Roman" w:hAnsi="Times New Roman" w:cs="Times New Roman"/>
        </w:rPr>
        <w:t>s</w:t>
      </w:r>
      <w:r>
        <w:rPr>
          <w:rFonts w:ascii="Times New Roman" w:hAnsi="Times New Roman" w:cs="Times New Roman"/>
        </w:rPr>
        <w:t xml:space="preserve"> in the outdoor conservation games. </w:t>
      </w:r>
    </w:p>
    <w:p w14:paraId="52BB68A1" w14:textId="3AC633A7" w:rsidR="004907D7" w:rsidRPr="007D6E5B" w:rsidRDefault="00B766BE" w:rsidP="00B766BE">
      <w:pPr>
        <w:pStyle w:val="Heading1"/>
        <w:rPr>
          <w:rFonts w:ascii="Times New Roman" w:hAnsi="Times New Roman" w:cs="Times New Roman"/>
        </w:rPr>
      </w:pPr>
      <w:bookmarkStart w:id="12" w:name="_Toc200379291"/>
      <w:r w:rsidRPr="007D6E5B">
        <w:rPr>
          <w:rFonts w:ascii="Times New Roman" w:hAnsi="Times New Roman" w:cs="Times New Roman"/>
        </w:rPr>
        <w:t>9</w:t>
      </w:r>
      <w:r w:rsidR="00B90127" w:rsidRPr="007D6E5B">
        <w:rPr>
          <w:rFonts w:ascii="Times New Roman" w:hAnsi="Times New Roman" w:cs="Times New Roman"/>
        </w:rPr>
        <w:t>. Conclusion</w:t>
      </w:r>
      <w:bookmarkEnd w:id="12"/>
    </w:p>
    <w:p w14:paraId="46906C53" w14:textId="7A81D218" w:rsidR="00026755" w:rsidRPr="00915738" w:rsidRDefault="004907D7" w:rsidP="007D6E5B">
      <w:pPr>
        <w:jc w:val="both"/>
        <w:rPr>
          <w:rFonts w:ascii="Times New Roman" w:hAnsi="Times New Roman" w:cs="Times New Roman"/>
        </w:rPr>
      </w:pPr>
      <w:r w:rsidRPr="007D6E5B">
        <w:rPr>
          <w:rFonts w:ascii="Times New Roman" w:hAnsi="Times New Roman" w:cs="Times New Roman"/>
          <w:sz w:val="24"/>
          <w:szCs w:val="24"/>
        </w:rPr>
        <w:t xml:space="preserve">The Elephant Conservation Education Program funded by the Elephant Managers Association (EMA), successfully enhanced students’ knowledge, attitudes, and conservation </w:t>
      </w:r>
      <w:r w:rsidR="00DC0392" w:rsidRPr="007D6E5B">
        <w:rPr>
          <w:rFonts w:ascii="Times New Roman" w:hAnsi="Times New Roman" w:cs="Times New Roman"/>
          <w:sz w:val="24"/>
          <w:szCs w:val="24"/>
        </w:rPr>
        <w:t>behaviors</w:t>
      </w:r>
      <w:r w:rsidRPr="007D6E5B">
        <w:rPr>
          <w:rFonts w:ascii="Times New Roman" w:hAnsi="Times New Roman" w:cs="Times New Roman"/>
          <w:sz w:val="24"/>
          <w:szCs w:val="24"/>
        </w:rPr>
        <w:t>. The integration of interactive learning and community outreach resulted in a positive shift in student perceptions and engage</w:t>
      </w:r>
      <w:r w:rsidR="00B90127" w:rsidRPr="007D6E5B">
        <w:rPr>
          <w:rFonts w:ascii="Times New Roman" w:hAnsi="Times New Roman" w:cs="Times New Roman"/>
          <w:sz w:val="24"/>
          <w:szCs w:val="24"/>
        </w:rPr>
        <w:t xml:space="preserve">ment with conservation efforts. </w:t>
      </w:r>
      <w:r w:rsidR="007D6E5B" w:rsidRPr="007D6E5B">
        <w:rPr>
          <w:rFonts w:ascii="Times New Roman" w:hAnsi="Times New Roman" w:cs="Times New Roman"/>
        </w:rPr>
        <w:t>The</w:t>
      </w:r>
      <w:r w:rsidR="007D6E5B">
        <w:rPr>
          <w:rFonts w:ascii="Times New Roman" w:hAnsi="Times New Roman" w:cs="Times New Roman"/>
        </w:rPr>
        <w:t xml:space="preserve"> </w:t>
      </w:r>
      <w:r w:rsidR="007D6E5B" w:rsidRPr="007D6E5B">
        <w:rPr>
          <w:rFonts w:ascii="Times New Roman" w:hAnsi="Times New Roman" w:cs="Times New Roman"/>
        </w:rPr>
        <w:t xml:space="preserve">results show that the intervention had a profound impact on participants' knowledge, attitudes, and behaviours. Knowledge saw the most substantial improvement, with some </w:t>
      </w:r>
      <w:r w:rsidR="007D6E5B">
        <w:rPr>
          <w:rFonts w:ascii="Times New Roman" w:hAnsi="Times New Roman" w:cs="Times New Roman"/>
        </w:rPr>
        <w:t>an increased</w:t>
      </w:r>
      <w:r w:rsidR="007D6E5B" w:rsidRPr="007D6E5B">
        <w:rPr>
          <w:rFonts w:ascii="Times New Roman" w:hAnsi="Times New Roman" w:cs="Times New Roman"/>
        </w:rPr>
        <w:t xml:space="preserve"> in awareness. Attitudes also shifted positively, </w:t>
      </w:r>
      <w:r w:rsidR="007D6E5B">
        <w:rPr>
          <w:rFonts w:ascii="Times New Roman" w:hAnsi="Times New Roman" w:cs="Times New Roman"/>
        </w:rPr>
        <w:t>as more students</w:t>
      </w:r>
      <w:r w:rsidR="007D6E5B" w:rsidRPr="007D6E5B">
        <w:rPr>
          <w:rFonts w:ascii="Times New Roman" w:hAnsi="Times New Roman" w:cs="Times New Roman"/>
        </w:rPr>
        <w:t xml:space="preserve"> recognizing their responsibility in conservation. </w:t>
      </w:r>
      <w:r w:rsidR="007D6E5B" w:rsidRPr="007D6E5B">
        <w:rPr>
          <w:rFonts w:ascii="Times New Roman" w:hAnsi="Times New Roman" w:cs="Times New Roman"/>
        </w:rPr>
        <w:t>T</w:t>
      </w:r>
      <w:r w:rsidR="007D6E5B" w:rsidRPr="007D6E5B">
        <w:rPr>
          <w:rFonts w:ascii="Times New Roman" w:hAnsi="Times New Roman" w:cs="Times New Roman"/>
        </w:rPr>
        <w:t>he increase in conservation participation and willingness to engage indicates that people are moving beyond awareness into action. Continued engagement, hands-on conservation activities, and further education will be key to sustaining and expanding these positive changes.</w:t>
      </w:r>
      <w:bookmarkStart w:id="13" w:name="_GoBack"/>
      <w:bookmarkEnd w:id="13"/>
      <w:r w:rsidR="00026755" w:rsidRPr="007D6E5B">
        <w:rPr>
          <w:rFonts w:ascii="Times New Roman" w:hAnsi="Times New Roman" w:cs="Times New Roman"/>
          <w:sz w:val="24"/>
          <w:szCs w:val="24"/>
        </w:rPr>
        <w:br w:type="page"/>
      </w:r>
    </w:p>
    <w:p w14:paraId="15B9AE10" w14:textId="766531D4" w:rsidR="004907D7" w:rsidRPr="007D6E5B" w:rsidRDefault="00430AA2" w:rsidP="00B766BE">
      <w:pPr>
        <w:pStyle w:val="Heading1"/>
        <w:rPr>
          <w:rFonts w:ascii="Times New Roman" w:hAnsi="Times New Roman" w:cs="Times New Roman"/>
          <w:lang w:val="fr-FR"/>
        </w:rPr>
      </w:pPr>
      <w:bookmarkStart w:id="14" w:name="_Toc200379292"/>
      <w:r w:rsidRPr="007D6E5B">
        <w:rPr>
          <w:rFonts w:ascii="Times New Roman" w:hAnsi="Times New Roman" w:cs="Times New Roman"/>
          <w:lang w:val="fr-FR"/>
        </w:rPr>
        <w:lastRenderedPageBreak/>
        <w:t>APPENDICES</w:t>
      </w:r>
      <w:bookmarkEnd w:id="14"/>
    </w:p>
    <w:p w14:paraId="0F5747B9" w14:textId="77777777" w:rsidR="004907D7" w:rsidRPr="007D6E5B" w:rsidRDefault="004907D7" w:rsidP="00B766BE">
      <w:pPr>
        <w:pStyle w:val="Heading2"/>
        <w:rPr>
          <w:rFonts w:ascii="Times New Roman" w:hAnsi="Times New Roman" w:cs="Times New Roman"/>
          <w:lang w:val="fr-FR"/>
        </w:rPr>
      </w:pPr>
      <w:bookmarkStart w:id="15" w:name="_Toc200379293"/>
      <w:r w:rsidRPr="007D6E5B">
        <w:rPr>
          <w:rFonts w:ascii="Times New Roman" w:hAnsi="Times New Roman" w:cs="Times New Roman"/>
          <w:lang w:val="fr-FR"/>
        </w:rPr>
        <w:t>Appendix A: Pre-Test and Post-T</w:t>
      </w:r>
      <w:r w:rsidR="00430AA2" w:rsidRPr="007D6E5B">
        <w:rPr>
          <w:rFonts w:ascii="Times New Roman" w:hAnsi="Times New Roman" w:cs="Times New Roman"/>
          <w:lang w:val="fr-FR"/>
        </w:rPr>
        <w:t>est Questionnaire</w:t>
      </w:r>
      <w:bookmarkEnd w:id="15"/>
    </w:p>
    <w:p w14:paraId="00B9DB62" w14:textId="77777777" w:rsidR="00026755" w:rsidRPr="007D6E5B" w:rsidRDefault="00026755" w:rsidP="00026755">
      <w:pPr>
        <w:jc w:val="both"/>
        <w:rPr>
          <w:rFonts w:ascii="Times New Roman" w:hAnsi="Times New Roman" w:cs="Times New Roman"/>
          <w:b/>
          <w:bCs/>
          <w:sz w:val="24"/>
          <w:szCs w:val="24"/>
          <w:lang w:val="fr-FR"/>
        </w:rPr>
      </w:pPr>
      <w:r w:rsidRPr="007D6E5B">
        <w:rPr>
          <w:rFonts w:ascii="Times New Roman" w:hAnsi="Times New Roman" w:cs="Times New Roman"/>
          <w:b/>
          <w:bCs/>
          <w:sz w:val="24"/>
          <w:szCs w:val="24"/>
          <w:lang w:val="fr-FR"/>
        </w:rPr>
        <w:t>Elephant Conservation Questionnaire</w:t>
      </w:r>
    </w:p>
    <w:p w14:paraId="7521EE41" w14:textId="77777777" w:rsidR="00026755" w:rsidRPr="007D6E5B" w:rsidRDefault="00026755" w:rsidP="00026755">
      <w:pPr>
        <w:jc w:val="both"/>
        <w:rPr>
          <w:rFonts w:ascii="Times New Roman" w:hAnsi="Times New Roman" w:cs="Times New Roman"/>
          <w:b/>
          <w:bCs/>
          <w:sz w:val="24"/>
          <w:szCs w:val="24"/>
        </w:rPr>
      </w:pPr>
      <w:r w:rsidRPr="007D6E5B">
        <w:rPr>
          <w:rFonts w:ascii="Times New Roman" w:hAnsi="Times New Roman" w:cs="Times New Roman"/>
          <w:b/>
          <w:bCs/>
          <w:sz w:val="24"/>
          <w:szCs w:val="24"/>
        </w:rPr>
        <w:t>A. Knowledge</w:t>
      </w:r>
    </w:p>
    <w:p w14:paraId="31BE2189"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1. Elephants are classified as:</w:t>
      </w:r>
    </w:p>
    <w:p w14:paraId="661955C4"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Reptiles B) Mammals C) Birds D) I don’t know</w:t>
      </w:r>
    </w:p>
    <w:p w14:paraId="74FC279A"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2. Elephants play an essential role in the ecosystem by:</w:t>
      </w:r>
    </w:p>
    <w:p w14:paraId="08883243"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Dispersing seeds and maintaining forests B) Pollinating flowers C) Controlling pest populations D) I don’t know</w:t>
      </w:r>
    </w:p>
    <w:p w14:paraId="6BFCFCCB"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3. What is the primary threat to elephant populations in Cameroon?</w:t>
      </w:r>
    </w:p>
    <w:p w14:paraId="637AEA62"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Poaching B) Habitat loss C) Human-wildlife conflicts D) All of the above</w:t>
      </w:r>
    </w:p>
    <w:p w14:paraId="7D7EAE81"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4. Which organization or group is known for elephant conservation efforts in Cameroon?</w:t>
      </w:r>
    </w:p>
    <w:p w14:paraId="7FF98332"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World Wide Fund for Nature (WWF) B) International Elephant Foundation C) Bio Conservation Club</w:t>
      </w:r>
    </w:p>
    <w:p w14:paraId="222B0A94"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D) I don’t know D. Others (Specify)</w:t>
      </w:r>
    </w:p>
    <w:p w14:paraId="68419B84"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 xml:space="preserve"> ________________________________________ ________________________________________ ________________________________________</w:t>
      </w:r>
    </w:p>
    <w:p w14:paraId="37F8094B"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5. List the names of any animals or species you think are important for conservation in your area: ________________________________________ ________________________________________ ________________________________________</w:t>
      </w:r>
    </w:p>
    <w:p w14:paraId="41896321" w14:textId="77777777" w:rsidR="00026755" w:rsidRPr="007D6E5B" w:rsidRDefault="00026755" w:rsidP="00026755">
      <w:pPr>
        <w:jc w:val="both"/>
        <w:rPr>
          <w:rFonts w:ascii="Times New Roman" w:hAnsi="Times New Roman" w:cs="Times New Roman"/>
          <w:b/>
          <w:bCs/>
          <w:sz w:val="24"/>
          <w:szCs w:val="24"/>
        </w:rPr>
      </w:pPr>
      <w:r w:rsidRPr="007D6E5B">
        <w:rPr>
          <w:rFonts w:ascii="Times New Roman" w:hAnsi="Times New Roman" w:cs="Times New Roman"/>
          <w:b/>
          <w:bCs/>
          <w:sz w:val="24"/>
          <w:szCs w:val="24"/>
        </w:rPr>
        <w:t>B. Attitudes</w:t>
      </w:r>
    </w:p>
    <w:p w14:paraId="4EACBD82"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1. How interested are you in learning about elephant conservation on a scale of 1 to 5? (1 = Not Interested, 5 = Very Interested): ___</w:t>
      </w:r>
    </w:p>
    <w:p w14:paraId="53EEF9DE"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2. "Elephants are essential to maintaining environmental health in Cameroon."</w:t>
      </w:r>
    </w:p>
    <w:p w14:paraId="11F4AB18"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Strongly Disagree / B. Disagree / C. Neutral / D. Agree / E. Strongly Agree</w:t>
      </w:r>
    </w:p>
    <w:p w14:paraId="72546B57"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3. "I am concerned about the threats elephants face in my community."</w:t>
      </w:r>
    </w:p>
    <w:p w14:paraId="2BA6EE94"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Strongly Disagree / B. Disagree / C. Neutral / D. Agree / E. Strongly Agree</w:t>
      </w:r>
    </w:p>
    <w:p w14:paraId="3E1B74EA"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4. "I believe I have a role to play in protecting elephants in Cameroon."</w:t>
      </w:r>
    </w:p>
    <w:p w14:paraId="3E6103FC"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lastRenderedPageBreak/>
        <w:t>A. Strongly Disagree / B. Disagree / C. Neutral / D. Agree / E. Strongly Agree</w:t>
      </w:r>
    </w:p>
    <w:p w14:paraId="2AE29F42"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C. Behavior</w:t>
      </w:r>
    </w:p>
    <w:p w14:paraId="5304701B"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1. Have you ever participated in any elephant conservation activity?</w:t>
      </w:r>
    </w:p>
    <w:p w14:paraId="6C4DA06F"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Yes   B) No</w:t>
      </w:r>
    </w:p>
    <w:p w14:paraId="7910C05A"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2. How often do you participate in nature or conservation activities (e.g., clean-ups, tree planting)?</w:t>
      </w:r>
    </w:p>
    <w:p w14:paraId="12B02A9E"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Never B) Rarely (Once a year) C) Occasionally (A few times a year)  D) Often (Monthly or more)</w:t>
      </w:r>
    </w:p>
    <w:p w14:paraId="0B5FB4DC"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3. "I am willing to participate in elephant conservation activities if given the opportunity."</w:t>
      </w:r>
    </w:p>
    <w:p w14:paraId="71AA1E02"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Strongly Disagree / B. Disagree / C. Neutral / D. Agree / E. Strongly Agree</w:t>
      </w:r>
    </w:p>
    <w:p w14:paraId="264E1483"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4. "I would support initiatives or campaigns focused on elephant conservation in Cameroon."</w:t>
      </w:r>
    </w:p>
    <w:p w14:paraId="1C759AB7"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Strongly Disagree / B. Disagree / C. Neutral / D. Agree / E. Strongly Agree</w:t>
      </w:r>
    </w:p>
    <w:p w14:paraId="66BD3000"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D. Demography</w:t>
      </w:r>
    </w:p>
    <w:p w14:paraId="02E761D2"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1. Age: ________________________________________</w:t>
      </w:r>
    </w:p>
    <w:p w14:paraId="01A06566"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2. Gender: ___________________________________</w:t>
      </w:r>
    </w:p>
    <w:p w14:paraId="015E9EB3"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3. If we create a conservation club, will you join?</w:t>
      </w:r>
    </w:p>
    <w:p w14:paraId="25FAFCAF" w14:textId="77777777" w:rsidR="00026755" w:rsidRPr="007D6E5B" w:rsidRDefault="00026755" w:rsidP="00026755">
      <w:pPr>
        <w:jc w:val="both"/>
        <w:rPr>
          <w:rFonts w:ascii="Times New Roman" w:hAnsi="Times New Roman" w:cs="Times New Roman"/>
          <w:sz w:val="24"/>
          <w:szCs w:val="24"/>
        </w:rPr>
      </w:pPr>
      <w:r w:rsidRPr="007D6E5B">
        <w:rPr>
          <w:rFonts w:ascii="Times New Roman" w:hAnsi="Times New Roman" w:cs="Times New Roman"/>
          <w:sz w:val="24"/>
          <w:szCs w:val="24"/>
        </w:rPr>
        <w:t>A) Yes   B) No</w:t>
      </w:r>
    </w:p>
    <w:p w14:paraId="7F6D9AFA" w14:textId="5CD6383B" w:rsidR="00026755" w:rsidRPr="007D6E5B" w:rsidRDefault="00026755" w:rsidP="004907D7">
      <w:pPr>
        <w:jc w:val="both"/>
        <w:rPr>
          <w:rFonts w:ascii="Times New Roman" w:hAnsi="Times New Roman" w:cs="Times New Roman"/>
          <w:sz w:val="24"/>
          <w:szCs w:val="24"/>
        </w:rPr>
      </w:pPr>
      <w:r w:rsidRPr="007D6E5B">
        <w:rPr>
          <w:rFonts w:ascii="Times New Roman" w:hAnsi="Times New Roman" w:cs="Times New Roman"/>
          <w:sz w:val="24"/>
          <w:szCs w:val="24"/>
        </w:rPr>
        <w:t>4. In which neighbourhood/area do you live? ________________________________</w:t>
      </w:r>
    </w:p>
    <w:p w14:paraId="2267489E" w14:textId="77777777" w:rsidR="004907D7" w:rsidRPr="007D6E5B" w:rsidRDefault="004907D7" w:rsidP="00B766BE">
      <w:pPr>
        <w:pStyle w:val="Heading2"/>
        <w:rPr>
          <w:rFonts w:ascii="Times New Roman" w:hAnsi="Times New Roman" w:cs="Times New Roman"/>
        </w:rPr>
      </w:pPr>
      <w:bookmarkStart w:id="16" w:name="_Toc200379294"/>
      <w:r w:rsidRPr="007D6E5B">
        <w:rPr>
          <w:rFonts w:ascii="Times New Roman" w:hAnsi="Times New Roman" w:cs="Times New Roman"/>
        </w:rPr>
        <w:t>Appendix B: Pre-Test and Post-Test Results</w:t>
      </w:r>
      <w:bookmarkEnd w:id="16"/>
    </w:p>
    <w:p w14:paraId="27269BC6" w14:textId="77777777" w:rsidR="00E856E2" w:rsidRPr="007D6E5B" w:rsidRDefault="00E856E2" w:rsidP="00B766BE">
      <w:pPr>
        <w:pStyle w:val="Heading3"/>
        <w:rPr>
          <w:rFonts w:ascii="Times New Roman" w:hAnsi="Times New Roman" w:cs="Times New Roman"/>
        </w:rPr>
      </w:pPr>
      <w:bookmarkStart w:id="17" w:name="_Toc200379295"/>
      <w:r w:rsidRPr="007D6E5B">
        <w:rPr>
          <w:rFonts w:ascii="Times New Roman" w:hAnsi="Times New Roman" w:cs="Times New Roman"/>
        </w:rPr>
        <w:t>Analysis on knowledge</w:t>
      </w:r>
      <w:bookmarkEnd w:id="17"/>
      <w:r w:rsidRPr="007D6E5B">
        <w:rPr>
          <w:rFonts w:ascii="Times New Roman" w:hAnsi="Times New Roman" w:cs="Times New Roman"/>
        </w:rPr>
        <w:t xml:space="preserve"> </w:t>
      </w:r>
    </w:p>
    <w:tbl>
      <w:tblPr>
        <w:tblStyle w:val="TableGrid1"/>
        <w:tblW w:w="9583" w:type="dxa"/>
        <w:jc w:val="center"/>
        <w:tblLook w:val="04A0" w:firstRow="1" w:lastRow="0" w:firstColumn="1" w:lastColumn="0" w:noHBand="0" w:noVBand="1"/>
      </w:tblPr>
      <w:tblGrid>
        <w:gridCol w:w="2464"/>
        <w:gridCol w:w="2007"/>
        <w:gridCol w:w="1238"/>
        <w:gridCol w:w="1318"/>
        <w:gridCol w:w="1238"/>
        <w:gridCol w:w="1318"/>
      </w:tblGrid>
      <w:tr w:rsidR="00E856E2" w:rsidRPr="007D6E5B" w14:paraId="41E704BB" w14:textId="77777777" w:rsidTr="00861FD0">
        <w:trPr>
          <w:trHeight w:val="652"/>
          <w:jc w:val="center"/>
        </w:trPr>
        <w:tc>
          <w:tcPr>
            <w:tcW w:w="2464" w:type="dxa"/>
            <w:vMerge w:val="restart"/>
          </w:tcPr>
          <w:p w14:paraId="0F32C5C9" w14:textId="77777777" w:rsidR="00E856E2" w:rsidRPr="007D6E5B" w:rsidRDefault="00E856E2" w:rsidP="00861FD0">
            <w:pPr>
              <w:spacing w:after="160" w:line="278" w:lineRule="auto"/>
              <w:jc w:val="both"/>
              <w:rPr>
                <w:rFonts w:ascii="Times New Roman" w:hAnsi="Times New Roman" w:cs="Times New Roman"/>
                <w:b/>
                <w:bCs/>
              </w:rPr>
            </w:pPr>
            <w:r w:rsidRPr="007D6E5B">
              <w:rPr>
                <w:rFonts w:ascii="Times New Roman" w:hAnsi="Times New Roman" w:cs="Times New Roman"/>
                <w:b/>
                <w:bCs/>
              </w:rPr>
              <w:t>Question</w:t>
            </w:r>
          </w:p>
        </w:tc>
        <w:tc>
          <w:tcPr>
            <w:tcW w:w="2007" w:type="dxa"/>
            <w:vMerge w:val="restart"/>
          </w:tcPr>
          <w:p w14:paraId="29DA751B" w14:textId="77777777" w:rsidR="00E856E2" w:rsidRPr="007D6E5B" w:rsidRDefault="00E856E2" w:rsidP="00861FD0">
            <w:pPr>
              <w:spacing w:after="160" w:line="278" w:lineRule="auto"/>
              <w:jc w:val="both"/>
              <w:rPr>
                <w:rFonts w:ascii="Times New Roman" w:hAnsi="Times New Roman" w:cs="Times New Roman"/>
                <w:b/>
                <w:bCs/>
              </w:rPr>
            </w:pPr>
            <w:r w:rsidRPr="007D6E5B">
              <w:rPr>
                <w:rFonts w:ascii="Times New Roman" w:hAnsi="Times New Roman" w:cs="Times New Roman"/>
                <w:b/>
                <w:bCs/>
              </w:rPr>
              <w:t>Responses</w:t>
            </w:r>
          </w:p>
        </w:tc>
        <w:tc>
          <w:tcPr>
            <w:tcW w:w="2556" w:type="dxa"/>
            <w:gridSpan w:val="2"/>
          </w:tcPr>
          <w:p w14:paraId="3CCB526B" w14:textId="77777777" w:rsidR="00E856E2" w:rsidRPr="007D6E5B" w:rsidRDefault="00E856E2" w:rsidP="00861FD0">
            <w:pPr>
              <w:spacing w:after="160" w:line="278" w:lineRule="auto"/>
              <w:jc w:val="center"/>
              <w:rPr>
                <w:rFonts w:ascii="Times New Roman" w:hAnsi="Times New Roman" w:cs="Times New Roman"/>
                <w:b/>
                <w:bCs/>
              </w:rPr>
            </w:pPr>
            <w:r w:rsidRPr="007D6E5B">
              <w:rPr>
                <w:rFonts w:ascii="Times New Roman" w:hAnsi="Times New Roman" w:cs="Times New Roman"/>
                <w:b/>
                <w:bCs/>
              </w:rPr>
              <w:t>Pre-test (N=100)</w:t>
            </w:r>
          </w:p>
        </w:tc>
        <w:tc>
          <w:tcPr>
            <w:tcW w:w="2556" w:type="dxa"/>
            <w:gridSpan w:val="2"/>
          </w:tcPr>
          <w:p w14:paraId="5F25A2E5" w14:textId="77777777" w:rsidR="00E856E2" w:rsidRPr="007D6E5B" w:rsidRDefault="00E856E2" w:rsidP="00861FD0">
            <w:pPr>
              <w:spacing w:after="160" w:line="278" w:lineRule="auto"/>
              <w:jc w:val="center"/>
              <w:rPr>
                <w:rFonts w:ascii="Times New Roman" w:hAnsi="Times New Roman" w:cs="Times New Roman"/>
                <w:b/>
                <w:bCs/>
              </w:rPr>
            </w:pPr>
            <w:r w:rsidRPr="007D6E5B">
              <w:rPr>
                <w:rFonts w:ascii="Times New Roman" w:hAnsi="Times New Roman" w:cs="Times New Roman"/>
                <w:b/>
                <w:bCs/>
              </w:rPr>
              <w:t>Post-Test (N=100)</w:t>
            </w:r>
          </w:p>
        </w:tc>
      </w:tr>
      <w:tr w:rsidR="00E856E2" w:rsidRPr="007D6E5B" w14:paraId="2C325B5F" w14:textId="77777777" w:rsidTr="00861FD0">
        <w:trPr>
          <w:trHeight w:val="236"/>
          <w:jc w:val="center"/>
        </w:trPr>
        <w:tc>
          <w:tcPr>
            <w:tcW w:w="2464" w:type="dxa"/>
            <w:vMerge/>
          </w:tcPr>
          <w:p w14:paraId="56AD5618" w14:textId="77777777" w:rsidR="00E856E2" w:rsidRPr="007D6E5B" w:rsidRDefault="00E856E2" w:rsidP="00861FD0">
            <w:pPr>
              <w:spacing w:after="160" w:line="278" w:lineRule="auto"/>
              <w:jc w:val="both"/>
              <w:rPr>
                <w:rFonts w:ascii="Times New Roman" w:hAnsi="Times New Roman" w:cs="Times New Roman"/>
              </w:rPr>
            </w:pPr>
          </w:p>
        </w:tc>
        <w:tc>
          <w:tcPr>
            <w:tcW w:w="2007" w:type="dxa"/>
            <w:vMerge/>
          </w:tcPr>
          <w:p w14:paraId="52CCC097" w14:textId="77777777" w:rsidR="00E856E2" w:rsidRPr="007D6E5B" w:rsidRDefault="00E856E2" w:rsidP="00861FD0">
            <w:pPr>
              <w:spacing w:after="160" w:line="278" w:lineRule="auto"/>
              <w:jc w:val="both"/>
              <w:rPr>
                <w:rFonts w:ascii="Times New Roman" w:hAnsi="Times New Roman" w:cs="Times New Roman"/>
              </w:rPr>
            </w:pPr>
          </w:p>
        </w:tc>
        <w:tc>
          <w:tcPr>
            <w:tcW w:w="1238" w:type="dxa"/>
          </w:tcPr>
          <w:p w14:paraId="140553F3"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Frequency</w:t>
            </w:r>
          </w:p>
        </w:tc>
        <w:tc>
          <w:tcPr>
            <w:tcW w:w="1318" w:type="dxa"/>
          </w:tcPr>
          <w:p w14:paraId="2B7244C1"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Percentage</w:t>
            </w:r>
          </w:p>
        </w:tc>
        <w:tc>
          <w:tcPr>
            <w:tcW w:w="1238" w:type="dxa"/>
          </w:tcPr>
          <w:p w14:paraId="59C471C9"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Frequency</w:t>
            </w:r>
          </w:p>
        </w:tc>
        <w:tc>
          <w:tcPr>
            <w:tcW w:w="1318" w:type="dxa"/>
          </w:tcPr>
          <w:p w14:paraId="604E0568"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Percentage</w:t>
            </w:r>
          </w:p>
        </w:tc>
      </w:tr>
      <w:tr w:rsidR="00E856E2" w:rsidRPr="007D6E5B" w14:paraId="6F5F90F1" w14:textId="77777777" w:rsidTr="00861FD0">
        <w:trPr>
          <w:trHeight w:val="233"/>
          <w:jc w:val="center"/>
        </w:trPr>
        <w:tc>
          <w:tcPr>
            <w:tcW w:w="2464" w:type="dxa"/>
            <w:vMerge w:val="restart"/>
          </w:tcPr>
          <w:p w14:paraId="22E81744"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eastAsia="Times New Roman" w:hAnsi="Times New Roman" w:cs="Times New Roman"/>
              </w:rPr>
              <w:t>Elephants are classified as</w:t>
            </w:r>
          </w:p>
        </w:tc>
        <w:tc>
          <w:tcPr>
            <w:tcW w:w="2007" w:type="dxa"/>
          </w:tcPr>
          <w:p w14:paraId="3CD157AE"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Reptiles</w:t>
            </w:r>
          </w:p>
        </w:tc>
        <w:tc>
          <w:tcPr>
            <w:tcW w:w="1238" w:type="dxa"/>
          </w:tcPr>
          <w:p w14:paraId="461D8F18"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8</w:t>
            </w:r>
          </w:p>
        </w:tc>
        <w:tc>
          <w:tcPr>
            <w:tcW w:w="1318" w:type="dxa"/>
          </w:tcPr>
          <w:p w14:paraId="7707603C"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8.0</w:t>
            </w:r>
          </w:p>
        </w:tc>
        <w:tc>
          <w:tcPr>
            <w:tcW w:w="1238" w:type="dxa"/>
          </w:tcPr>
          <w:p w14:paraId="7103D9CD"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w:t>
            </w:r>
          </w:p>
        </w:tc>
        <w:tc>
          <w:tcPr>
            <w:tcW w:w="1318" w:type="dxa"/>
          </w:tcPr>
          <w:p w14:paraId="3BC77EFD"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6.0</w:t>
            </w:r>
          </w:p>
        </w:tc>
      </w:tr>
      <w:tr w:rsidR="00E856E2" w:rsidRPr="007D6E5B" w14:paraId="3D3F6259" w14:textId="77777777" w:rsidTr="00861FD0">
        <w:trPr>
          <w:trHeight w:val="287"/>
          <w:jc w:val="center"/>
        </w:trPr>
        <w:tc>
          <w:tcPr>
            <w:tcW w:w="2464" w:type="dxa"/>
            <w:vMerge/>
          </w:tcPr>
          <w:p w14:paraId="40485002" w14:textId="77777777" w:rsidR="00E856E2" w:rsidRPr="007D6E5B" w:rsidRDefault="00E856E2" w:rsidP="00861FD0">
            <w:pPr>
              <w:spacing w:after="160" w:line="278" w:lineRule="auto"/>
              <w:jc w:val="both"/>
              <w:rPr>
                <w:rFonts w:ascii="Times New Roman" w:hAnsi="Times New Roman" w:cs="Times New Roman"/>
              </w:rPr>
            </w:pPr>
          </w:p>
        </w:tc>
        <w:tc>
          <w:tcPr>
            <w:tcW w:w="2007" w:type="dxa"/>
          </w:tcPr>
          <w:p w14:paraId="31322A47"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Mammals</w:t>
            </w:r>
          </w:p>
        </w:tc>
        <w:tc>
          <w:tcPr>
            <w:tcW w:w="1238" w:type="dxa"/>
          </w:tcPr>
          <w:p w14:paraId="6C8CBF8E"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30</w:t>
            </w:r>
          </w:p>
        </w:tc>
        <w:tc>
          <w:tcPr>
            <w:tcW w:w="1318" w:type="dxa"/>
          </w:tcPr>
          <w:p w14:paraId="6E9D9BA6"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30.0</w:t>
            </w:r>
          </w:p>
        </w:tc>
        <w:tc>
          <w:tcPr>
            <w:tcW w:w="1238" w:type="dxa"/>
          </w:tcPr>
          <w:p w14:paraId="2F693341"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76</w:t>
            </w:r>
          </w:p>
        </w:tc>
        <w:tc>
          <w:tcPr>
            <w:tcW w:w="1318" w:type="dxa"/>
          </w:tcPr>
          <w:p w14:paraId="71E01981"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76.0</w:t>
            </w:r>
          </w:p>
        </w:tc>
      </w:tr>
      <w:tr w:rsidR="00E856E2" w:rsidRPr="007D6E5B" w14:paraId="00108CBA" w14:textId="77777777" w:rsidTr="00861FD0">
        <w:trPr>
          <w:trHeight w:val="431"/>
          <w:jc w:val="center"/>
        </w:trPr>
        <w:tc>
          <w:tcPr>
            <w:tcW w:w="2464" w:type="dxa"/>
            <w:vMerge/>
          </w:tcPr>
          <w:p w14:paraId="43ACCD2B" w14:textId="77777777" w:rsidR="00E856E2" w:rsidRPr="007D6E5B" w:rsidRDefault="00E856E2" w:rsidP="00861FD0">
            <w:pPr>
              <w:spacing w:after="160" w:line="278" w:lineRule="auto"/>
              <w:jc w:val="both"/>
              <w:rPr>
                <w:rFonts w:ascii="Times New Roman" w:hAnsi="Times New Roman" w:cs="Times New Roman"/>
              </w:rPr>
            </w:pPr>
          </w:p>
        </w:tc>
        <w:tc>
          <w:tcPr>
            <w:tcW w:w="2007" w:type="dxa"/>
          </w:tcPr>
          <w:p w14:paraId="5747C67B"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Bird</w:t>
            </w:r>
          </w:p>
        </w:tc>
        <w:tc>
          <w:tcPr>
            <w:tcW w:w="1238" w:type="dxa"/>
          </w:tcPr>
          <w:p w14:paraId="7796510B"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w:t>
            </w:r>
          </w:p>
        </w:tc>
        <w:tc>
          <w:tcPr>
            <w:tcW w:w="1318" w:type="dxa"/>
          </w:tcPr>
          <w:p w14:paraId="5CB01692"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w:t>
            </w:r>
          </w:p>
        </w:tc>
        <w:tc>
          <w:tcPr>
            <w:tcW w:w="1238" w:type="dxa"/>
          </w:tcPr>
          <w:p w14:paraId="6A5EB761"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4</w:t>
            </w:r>
          </w:p>
        </w:tc>
        <w:tc>
          <w:tcPr>
            <w:tcW w:w="1318" w:type="dxa"/>
          </w:tcPr>
          <w:p w14:paraId="4EADE3FF"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4.0</w:t>
            </w:r>
          </w:p>
        </w:tc>
      </w:tr>
      <w:tr w:rsidR="00E856E2" w:rsidRPr="007D6E5B" w14:paraId="199177FB" w14:textId="77777777" w:rsidTr="00861FD0">
        <w:trPr>
          <w:trHeight w:val="431"/>
          <w:jc w:val="center"/>
        </w:trPr>
        <w:tc>
          <w:tcPr>
            <w:tcW w:w="2464" w:type="dxa"/>
            <w:vMerge/>
          </w:tcPr>
          <w:p w14:paraId="15F35BF1" w14:textId="77777777" w:rsidR="00E856E2" w:rsidRPr="007D6E5B" w:rsidRDefault="00E856E2" w:rsidP="00861FD0">
            <w:pPr>
              <w:spacing w:after="160" w:line="278" w:lineRule="auto"/>
              <w:jc w:val="both"/>
              <w:rPr>
                <w:rFonts w:ascii="Times New Roman" w:hAnsi="Times New Roman" w:cs="Times New Roman"/>
              </w:rPr>
            </w:pPr>
          </w:p>
        </w:tc>
        <w:tc>
          <w:tcPr>
            <w:tcW w:w="2007" w:type="dxa"/>
          </w:tcPr>
          <w:p w14:paraId="341AF203"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I don't know</w:t>
            </w:r>
          </w:p>
        </w:tc>
        <w:tc>
          <w:tcPr>
            <w:tcW w:w="1238" w:type="dxa"/>
          </w:tcPr>
          <w:p w14:paraId="08C32CD6"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60</w:t>
            </w:r>
          </w:p>
        </w:tc>
        <w:tc>
          <w:tcPr>
            <w:tcW w:w="1318" w:type="dxa"/>
          </w:tcPr>
          <w:p w14:paraId="429BC38A"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60.0</w:t>
            </w:r>
          </w:p>
        </w:tc>
        <w:tc>
          <w:tcPr>
            <w:tcW w:w="1238" w:type="dxa"/>
          </w:tcPr>
          <w:p w14:paraId="6CA96F01"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14</w:t>
            </w:r>
          </w:p>
        </w:tc>
        <w:tc>
          <w:tcPr>
            <w:tcW w:w="1318" w:type="dxa"/>
          </w:tcPr>
          <w:p w14:paraId="3B146C74"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14.0</w:t>
            </w:r>
          </w:p>
        </w:tc>
      </w:tr>
      <w:tr w:rsidR="00E856E2" w:rsidRPr="007D6E5B" w14:paraId="0E06515E" w14:textId="77777777" w:rsidTr="00861FD0">
        <w:trPr>
          <w:trHeight w:val="899"/>
          <w:jc w:val="center"/>
        </w:trPr>
        <w:tc>
          <w:tcPr>
            <w:tcW w:w="2464" w:type="dxa"/>
            <w:vMerge w:val="restart"/>
          </w:tcPr>
          <w:p w14:paraId="7CB4A9DA"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eastAsia="Times New Roman" w:hAnsi="Times New Roman" w:cs="Times New Roman"/>
              </w:rPr>
              <w:t>Elephants play an essential role in the ecosystem by:</w:t>
            </w:r>
          </w:p>
        </w:tc>
        <w:tc>
          <w:tcPr>
            <w:tcW w:w="2007" w:type="dxa"/>
          </w:tcPr>
          <w:p w14:paraId="39E50FF3" w14:textId="77777777" w:rsidR="00E856E2" w:rsidRPr="007D6E5B" w:rsidRDefault="00E856E2" w:rsidP="00861FD0">
            <w:pPr>
              <w:pStyle w:val="NormalWeb"/>
              <w:jc w:val="both"/>
              <w:rPr>
                <w:sz w:val="20"/>
                <w:szCs w:val="20"/>
              </w:rPr>
            </w:pPr>
            <w:r w:rsidRPr="007D6E5B">
              <w:rPr>
                <w:sz w:val="20"/>
                <w:szCs w:val="20"/>
              </w:rPr>
              <w:t xml:space="preserve">Dispersing seeds and maintaining forests </w:t>
            </w:r>
          </w:p>
        </w:tc>
        <w:tc>
          <w:tcPr>
            <w:tcW w:w="1238" w:type="dxa"/>
          </w:tcPr>
          <w:p w14:paraId="23A1AB94"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40</w:t>
            </w:r>
          </w:p>
        </w:tc>
        <w:tc>
          <w:tcPr>
            <w:tcW w:w="1318" w:type="dxa"/>
          </w:tcPr>
          <w:p w14:paraId="0C401F7D"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40.0</w:t>
            </w:r>
          </w:p>
        </w:tc>
        <w:tc>
          <w:tcPr>
            <w:tcW w:w="1238" w:type="dxa"/>
          </w:tcPr>
          <w:p w14:paraId="1304C645"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80</w:t>
            </w:r>
          </w:p>
        </w:tc>
        <w:tc>
          <w:tcPr>
            <w:tcW w:w="1318" w:type="dxa"/>
          </w:tcPr>
          <w:p w14:paraId="3936FFF6"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80.0</w:t>
            </w:r>
          </w:p>
        </w:tc>
      </w:tr>
      <w:tr w:rsidR="00E856E2" w:rsidRPr="007D6E5B" w14:paraId="749239D3" w14:textId="77777777" w:rsidTr="00861FD0">
        <w:trPr>
          <w:trHeight w:val="170"/>
          <w:jc w:val="center"/>
        </w:trPr>
        <w:tc>
          <w:tcPr>
            <w:tcW w:w="2464" w:type="dxa"/>
            <w:vMerge/>
          </w:tcPr>
          <w:p w14:paraId="236C4430" w14:textId="77777777" w:rsidR="00E856E2" w:rsidRPr="007D6E5B" w:rsidRDefault="00E856E2" w:rsidP="00861FD0">
            <w:pPr>
              <w:spacing w:after="160" w:line="278" w:lineRule="auto"/>
              <w:jc w:val="both"/>
              <w:rPr>
                <w:rFonts w:ascii="Times New Roman" w:hAnsi="Times New Roman" w:cs="Times New Roman"/>
              </w:rPr>
            </w:pPr>
          </w:p>
        </w:tc>
        <w:tc>
          <w:tcPr>
            <w:tcW w:w="2007" w:type="dxa"/>
          </w:tcPr>
          <w:p w14:paraId="0B80B264"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eastAsia="Times New Roman" w:hAnsi="Times New Roman" w:cs="Times New Roman"/>
              </w:rPr>
              <w:t xml:space="preserve">Pollinating flowers </w:t>
            </w:r>
          </w:p>
        </w:tc>
        <w:tc>
          <w:tcPr>
            <w:tcW w:w="1238" w:type="dxa"/>
          </w:tcPr>
          <w:p w14:paraId="63486EB5"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w:t>
            </w:r>
          </w:p>
        </w:tc>
        <w:tc>
          <w:tcPr>
            <w:tcW w:w="1318" w:type="dxa"/>
          </w:tcPr>
          <w:p w14:paraId="6CCC016C"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40.0</w:t>
            </w:r>
          </w:p>
        </w:tc>
        <w:tc>
          <w:tcPr>
            <w:tcW w:w="1238" w:type="dxa"/>
          </w:tcPr>
          <w:p w14:paraId="695F8D1C"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8</w:t>
            </w:r>
          </w:p>
        </w:tc>
        <w:tc>
          <w:tcPr>
            <w:tcW w:w="1318" w:type="dxa"/>
          </w:tcPr>
          <w:p w14:paraId="11B55533"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8.0</w:t>
            </w:r>
          </w:p>
        </w:tc>
      </w:tr>
      <w:tr w:rsidR="00E856E2" w:rsidRPr="007D6E5B" w14:paraId="3518DA8D" w14:textId="77777777" w:rsidTr="00861FD0">
        <w:trPr>
          <w:trHeight w:val="485"/>
          <w:jc w:val="center"/>
        </w:trPr>
        <w:tc>
          <w:tcPr>
            <w:tcW w:w="2464" w:type="dxa"/>
            <w:vMerge/>
          </w:tcPr>
          <w:p w14:paraId="28C14B9D" w14:textId="77777777" w:rsidR="00E856E2" w:rsidRPr="007D6E5B" w:rsidRDefault="00E856E2" w:rsidP="00861FD0">
            <w:pPr>
              <w:spacing w:after="160" w:line="278" w:lineRule="auto"/>
              <w:jc w:val="both"/>
              <w:rPr>
                <w:rFonts w:ascii="Times New Roman" w:hAnsi="Times New Roman" w:cs="Times New Roman"/>
              </w:rPr>
            </w:pPr>
          </w:p>
        </w:tc>
        <w:tc>
          <w:tcPr>
            <w:tcW w:w="2007" w:type="dxa"/>
          </w:tcPr>
          <w:p w14:paraId="1A7E9889"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eastAsia="Times New Roman" w:hAnsi="Times New Roman" w:cs="Times New Roman"/>
              </w:rPr>
              <w:t>Controlling pest populations</w:t>
            </w:r>
          </w:p>
        </w:tc>
        <w:tc>
          <w:tcPr>
            <w:tcW w:w="1238" w:type="dxa"/>
          </w:tcPr>
          <w:p w14:paraId="05AE72BA"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w:t>
            </w:r>
          </w:p>
        </w:tc>
        <w:tc>
          <w:tcPr>
            <w:tcW w:w="1318" w:type="dxa"/>
          </w:tcPr>
          <w:p w14:paraId="1073EA78"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20.0</w:t>
            </w:r>
          </w:p>
        </w:tc>
        <w:tc>
          <w:tcPr>
            <w:tcW w:w="1238" w:type="dxa"/>
          </w:tcPr>
          <w:p w14:paraId="49F6A71B"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w:t>
            </w:r>
          </w:p>
        </w:tc>
        <w:tc>
          <w:tcPr>
            <w:tcW w:w="1318" w:type="dxa"/>
          </w:tcPr>
          <w:p w14:paraId="1675826A"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6.0</w:t>
            </w:r>
          </w:p>
        </w:tc>
      </w:tr>
      <w:tr w:rsidR="00E856E2" w:rsidRPr="007D6E5B" w14:paraId="0ECA3F63" w14:textId="77777777" w:rsidTr="00861FD0">
        <w:trPr>
          <w:trHeight w:val="350"/>
          <w:jc w:val="center"/>
        </w:trPr>
        <w:tc>
          <w:tcPr>
            <w:tcW w:w="2464" w:type="dxa"/>
            <w:vMerge/>
          </w:tcPr>
          <w:p w14:paraId="158515FD" w14:textId="77777777" w:rsidR="00E856E2" w:rsidRPr="007D6E5B" w:rsidRDefault="00E856E2" w:rsidP="00861FD0">
            <w:pPr>
              <w:spacing w:after="160" w:line="278" w:lineRule="auto"/>
              <w:jc w:val="both"/>
              <w:rPr>
                <w:rFonts w:ascii="Times New Roman" w:hAnsi="Times New Roman" w:cs="Times New Roman"/>
              </w:rPr>
            </w:pPr>
          </w:p>
        </w:tc>
        <w:tc>
          <w:tcPr>
            <w:tcW w:w="2007" w:type="dxa"/>
          </w:tcPr>
          <w:p w14:paraId="2DA93851"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I don’t know</w:t>
            </w:r>
          </w:p>
        </w:tc>
        <w:tc>
          <w:tcPr>
            <w:tcW w:w="1238" w:type="dxa"/>
          </w:tcPr>
          <w:p w14:paraId="4FE2581D"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w:t>
            </w:r>
          </w:p>
        </w:tc>
        <w:tc>
          <w:tcPr>
            <w:tcW w:w="1318" w:type="dxa"/>
          </w:tcPr>
          <w:p w14:paraId="395B1E76"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20.0</w:t>
            </w:r>
          </w:p>
        </w:tc>
        <w:tc>
          <w:tcPr>
            <w:tcW w:w="1238" w:type="dxa"/>
          </w:tcPr>
          <w:p w14:paraId="77AC6B1B"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w:t>
            </w:r>
          </w:p>
        </w:tc>
        <w:tc>
          <w:tcPr>
            <w:tcW w:w="1318" w:type="dxa"/>
          </w:tcPr>
          <w:p w14:paraId="2C95EDA3"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6.0</w:t>
            </w:r>
          </w:p>
        </w:tc>
      </w:tr>
      <w:tr w:rsidR="00E856E2" w:rsidRPr="007D6E5B" w14:paraId="6AAF6F8B" w14:textId="77777777" w:rsidTr="00861FD0">
        <w:trPr>
          <w:trHeight w:val="652"/>
          <w:jc w:val="center"/>
        </w:trPr>
        <w:tc>
          <w:tcPr>
            <w:tcW w:w="2464" w:type="dxa"/>
            <w:vMerge w:val="restart"/>
          </w:tcPr>
          <w:p w14:paraId="7FEE8324"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eastAsia="Times New Roman" w:hAnsi="Times New Roman" w:cs="Times New Roman"/>
              </w:rPr>
              <w:t>What is the primary threat to elephant populations in Cameroon?</w:t>
            </w:r>
          </w:p>
        </w:tc>
        <w:tc>
          <w:tcPr>
            <w:tcW w:w="2007" w:type="dxa"/>
          </w:tcPr>
          <w:p w14:paraId="7C29F589"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 xml:space="preserve">Poaching </w:t>
            </w:r>
          </w:p>
        </w:tc>
        <w:tc>
          <w:tcPr>
            <w:tcW w:w="1238" w:type="dxa"/>
          </w:tcPr>
          <w:p w14:paraId="70BD738A"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w:t>
            </w:r>
          </w:p>
        </w:tc>
        <w:tc>
          <w:tcPr>
            <w:tcW w:w="1318" w:type="dxa"/>
          </w:tcPr>
          <w:p w14:paraId="2F066F31"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20.0</w:t>
            </w:r>
          </w:p>
        </w:tc>
        <w:tc>
          <w:tcPr>
            <w:tcW w:w="1238" w:type="dxa"/>
          </w:tcPr>
          <w:p w14:paraId="24E48098"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26</w:t>
            </w:r>
          </w:p>
        </w:tc>
        <w:tc>
          <w:tcPr>
            <w:tcW w:w="1318" w:type="dxa"/>
          </w:tcPr>
          <w:p w14:paraId="6D26203B"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26.0</w:t>
            </w:r>
          </w:p>
        </w:tc>
      </w:tr>
      <w:tr w:rsidR="00E856E2" w:rsidRPr="007D6E5B" w14:paraId="7D38173C" w14:textId="77777777" w:rsidTr="00861FD0">
        <w:trPr>
          <w:trHeight w:val="206"/>
          <w:jc w:val="center"/>
        </w:trPr>
        <w:tc>
          <w:tcPr>
            <w:tcW w:w="2464" w:type="dxa"/>
            <w:vMerge/>
          </w:tcPr>
          <w:p w14:paraId="675707ED" w14:textId="77777777" w:rsidR="00E856E2" w:rsidRPr="007D6E5B" w:rsidRDefault="00E856E2" w:rsidP="00861FD0">
            <w:pPr>
              <w:spacing w:after="160" w:line="278" w:lineRule="auto"/>
              <w:jc w:val="both"/>
              <w:rPr>
                <w:rFonts w:ascii="Times New Roman" w:hAnsi="Times New Roman" w:cs="Times New Roman"/>
              </w:rPr>
            </w:pPr>
          </w:p>
        </w:tc>
        <w:tc>
          <w:tcPr>
            <w:tcW w:w="2007" w:type="dxa"/>
          </w:tcPr>
          <w:p w14:paraId="10D80689"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 xml:space="preserve"> Habitat loss </w:t>
            </w:r>
          </w:p>
        </w:tc>
        <w:tc>
          <w:tcPr>
            <w:tcW w:w="1238" w:type="dxa"/>
          </w:tcPr>
          <w:p w14:paraId="4A7F7DC6"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16</w:t>
            </w:r>
          </w:p>
        </w:tc>
        <w:tc>
          <w:tcPr>
            <w:tcW w:w="1318" w:type="dxa"/>
          </w:tcPr>
          <w:p w14:paraId="18090420"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16.0</w:t>
            </w:r>
          </w:p>
        </w:tc>
        <w:tc>
          <w:tcPr>
            <w:tcW w:w="1238" w:type="dxa"/>
          </w:tcPr>
          <w:p w14:paraId="2CF00862"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w:t>
            </w:r>
          </w:p>
        </w:tc>
        <w:tc>
          <w:tcPr>
            <w:tcW w:w="1318" w:type="dxa"/>
          </w:tcPr>
          <w:p w14:paraId="0F7E5964"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6.0</w:t>
            </w:r>
          </w:p>
        </w:tc>
      </w:tr>
      <w:tr w:rsidR="00E856E2" w:rsidRPr="007D6E5B" w14:paraId="75B526C1" w14:textId="77777777" w:rsidTr="00861FD0">
        <w:trPr>
          <w:trHeight w:val="161"/>
          <w:jc w:val="center"/>
        </w:trPr>
        <w:tc>
          <w:tcPr>
            <w:tcW w:w="2464" w:type="dxa"/>
            <w:vMerge/>
          </w:tcPr>
          <w:p w14:paraId="6BE044B1" w14:textId="77777777" w:rsidR="00E856E2" w:rsidRPr="007D6E5B" w:rsidRDefault="00E856E2" w:rsidP="00861FD0">
            <w:pPr>
              <w:spacing w:after="160" w:line="278" w:lineRule="auto"/>
              <w:jc w:val="both"/>
              <w:rPr>
                <w:rFonts w:ascii="Times New Roman" w:hAnsi="Times New Roman" w:cs="Times New Roman"/>
              </w:rPr>
            </w:pPr>
          </w:p>
        </w:tc>
        <w:tc>
          <w:tcPr>
            <w:tcW w:w="2007" w:type="dxa"/>
          </w:tcPr>
          <w:p w14:paraId="15B829B9"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 xml:space="preserve">Human-wildlife conflicts </w:t>
            </w:r>
          </w:p>
        </w:tc>
        <w:tc>
          <w:tcPr>
            <w:tcW w:w="1238" w:type="dxa"/>
          </w:tcPr>
          <w:p w14:paraId="55255594"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24</w:t>
            </w:r>
          </w:p>
        </w:tc>
        <w:tc>
          <w:tcPr>
            <w:tcW w:w="1318" w:type="dxa"/>
          </w:tcPr>
          <w:p w14:paraId="1450F186"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24.0</w:t>
            </w:r>
          </w:p>
        </w:tc>
        <w:tc>
          <w:tcPr>
            <w:tcW w:w="1238" w:type="dxa"/>
          </w:tcPr>
          <w:p w14:paraId="004E6498"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30</w:t>
            </w:r>
          </w:p>
        </w:tc>
        <w:tc>
          <w:tcPr>
            <w:tcW w:w="1318" w:type="dxa"/>
          </w:tcPr>
          <w:p w14:paraId="5A75D690"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30.0</w:t>
            </w:r>
          </w:p>
        </w:tc>
      </w:tr>
      <w:tr w:rsidR="00E856E2" w:rsidRPr="007D6E5B" w14:paraId="00E0D6B0" w14:textId="77777777" w:rsidTr="00861FD0">
        <w:trPr>
          <w:trHeight w:val="58"/>
          <w:jc w:val="center"/>
        </w:trPr>
        <w:tc>
          <w:tcPr>
            <w:tcW w:w="2464" w:type="dxa"/>
            <w:vMerge/>
          </w:tcPr>
          <w:p w14:paraId="419CBD8A" w14:textId="77777777" w:rsidR="00E856E2" w:rsidRPr="007D6E5B" w:rsidRDefault="00E856E2" w:rsidP="00861FD0">
            <w:pPr>
              <w:spacing w:after="160" w:line="278" w:lineRule="auto"/>
              <w:jc w:val="both"/>
              <w:rPr>
                <w:rFonts w:ascii="Times New Roman" w:hAnsi="Times New Roman" w:cs="Times New Roman"/>
              </w:rPr>
            </w:pPr>
          </w:p>
        </w:tc>
        <w:tc>
          <w:tcPr>
            <w:tcW w:w="2007" w:type="dxa"/>
          </w:tcPr>
          <w:p w14:paraId="352021B0"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All of the above</w:t>
            </w:r>
          </w:p>
        </w:tc>
        <w:tc>
          <w:tcPr>
            <w:tcW w:w="1238" w:type="dxa"/>
          </w:tcPr>
          <w:p w14:paraId="2CB92C83"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w:t>
            </w:r>
          </w:p>
        </w:tc>
        <w:tc>
          <w:tcPr>
            <w:tcW w:w="1318" w:type="dxa"/>
          </w:tcPr>
          <w:p w14:paraId="56ED73AE"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20.0</w:t>
            </w:r>
          </w:p>
        </w:tc>
        <w:tc>
          <w:tcPr>
            <w:tcW w:w="1238" w:type="dxa"/>
          </w:tcPr>
          <w:p w14:paraId="6E7BCF19"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38</w:t>
            </w:r>
          </w:p>
        </w:tc>
        <w:tc>
          <w:tcPr>
            <w:tcW w:w="1318" w:type="dxa"/>
          </w:tcPr>
          <w:p w14:paraId="1EC4D9B6" w14:textId="77777777" w:rsidR="00E856E2" w:rsidRPr="007D6E5B" w:rsidRDefault="00E856E2" w:rsidP="00861FD0">
            <w:pPr>
              <w:spacing w:after="160" w:line="278" w:lineRule="auto"/>
              <w:jc w:val="both"/>
              <w:rPr>
                <w:rFonts w:ascii="Times New Roman" w:hAnsi="Times New Roman" w:cs="Times New Roman"/>
              </w:rPr>
            </w:pPr>
            <w:r w:rsidRPr="007D6E5B">
              <w:rPr>
                <w:rFonts w:ascii="Times New Roman" w:hAnsi="Times New Roman" w:cs="Times New Roman"/>
              </w:rPr>
              <w:t>38.0</w:t>
            </w:r>
          </w:p>
        </w:tc>
      </w:tr>
    </w:tbl>
    <w:p w14:paraId="03B03DFE" w14:textId="77777777" w:rsidR="00297481" w:rsidRPr="007D6E5B" w:rsidRDefault="00297481" w:rsidP="00297481">
      <w:pPr>
        <w:jc w:val="both"/>
        <w:rPr>
          <w:rFonts w:ascii="Times New Roman" w:hAnsi="Times New Roman" w:cs="Times New Roman"/>
        </w:rPr>
      </w:pPr>
    </w:p>
    <w:p w14:paraId="492D3FA3" w14:textId="1B46F61E" w:rsidR="00297481" w:rsidRPr="007D6E5B" w:rsidRDefault="00297481" w:rsidP="00B766BE">
      <w:pPr>
        <w:pStyle w:val="Heading3"/>
        <w:rPr>
          <w:rFonts w:ascii="Times New Roman" w:hAnsi="Times New Roman" w:cs="Times New Roman"/>
        </w:rPr>
      </w:pPr>
      <w:bookmarkStart w:id="18" w:name="_Toc200379296"/>
      <w:r w:rsidRPr="007D6E5B">
        <w:rPr>
          <w:rFonts w:ascii="Times New Roman" w:hAnsi="Times New Roman" w:cs="Times New Roman"/>
        </w:rPr>
        <w:t>Analysis on Attitude</w:t>
      </w:r>
      <w:bookmarkEnd w:id="18"/>
    </w:p>
    <w:tbl>
      <w:tblPr>
        <w:tblStyle w:val="TableGrid1"/>
        <w:tblW w:w="9583" w:type="dxa"/>
        <w:jc w:val="center"/>
        <w:tblLook w:val="04A0" w:firstRow="1" w:lastRow="0" w:firstColumn="1" w:lastColumn="0" w:noHBand="0" w:noVBand="1"/>
      </w:tblPr>
      <w:tblGrid>
        <w:gridCol w:w="2445"/>
        <w:gridCol w:w="2026"/>
        <w:gridCol w:w="1238"/>
        <w:gridCol w:w="1318"/>
        <w:gridCol w:w="1238"/>
        <w:gridCol w:w="1318"/>
      </w:tblGrid>
      <w:tr w:rsidR="00297481" w:rsidRPr="007D6E5B" w14:paraId="097E3963" w14:textId="77777777" w:rsidTr="00297481">
        <w:trPr>
          <w:trHeight w:val="152"/>
          <w:jc w:val="center"/>
        </w:trPr>
        <w:tc>
          <w:tcPr>
            <w:tcW w:w="2445" w:type="dxa"/>
            <w:vMerge w:val="restart"/>
          </w:tcPr>
          <w:p w14:paraId="20F5C60A" w14:textId="74C0AE73" w:rsidR="00297481" w:rsidRPr="007D6E5B" w:rsidRDefault="00297481" w:rsidP="00297481">
            <w:pPr>
              <w:spacing w:after="160" w:line="278" w:lineRule="auto"/>
              <w:jc w:val="both"/>
              <w:rPr>
                <w:rFonts w:ascii="Times New Roman" w:hAnsi="Times New Roman" w:cs="Times New Roman"/>
                <w:b/>
                <w:bCs/>
                <w:sz w:val="24"/>
                <w:szCs w:val="24"/>
              </w:rPr>
            </w:pPr>
            <w:r w:rsidRPr="007D6E5B">
              <w:rPr>
                <w:rFonts w:ascii="Times New Roman" w:hAnsi="Times New Roman" w:cs="Times New Roman"/>
                <w:b/>
                <w:bCs/>
              </w:rPr>
              <w:t>Question</w:t>
            </w:r>
          </w:p>
        </w:tc>
        <w:tc>
          <w:tcPr>
            <w:tcW w:w="2026" w:type="dxa"/>
            <w:vMerge w:val="restart"/>
          </w:tcPr>
          <w:p w14:paraId="0FBB441A" w14:textId="1EF17AAC" w:rsidR="00297481" w:rsidRPr="007D6E5B" w:rsidRDefault="00297481" w:rsidP="00297481">
            <w:pPr>
              <w:spacing w:after="160" w:line="278" w:lineRule="auto"/>
              <w:jc w:val="both"/>
              <w:rPr>
                <w:rFonts w:ascii="Times New Roman" w:hAnsi="Times New Roman" w:cs="Times New Roman"/>
                <w:b/>
                <w:bCs/>
                <w:sz w:val="24"/>
                <w:szCs w:val="24"/>
              </w:rPr>
            </w:pPr>
            <w:r w:rsidRPr="007D6E5B">
              <w:rPr>
                <w:rFonts w:ascii="Times New Roman" w:hAnsi="Times New Roman" w:cs="Times New Roman"/>
                <w:b/>
                <w:bCs/>
              </w:rPr>
              <w:t>Responses</w:t>
            </w:r>
          </w:p>
        </w:tc>
        <w:tc>
          <w:tcPr>
            <w:tcW w:w="1238" w:type="dxa"/>
          </w:tcPr>
          <w:p w14:paraId="1E306473" w14:textId="30FBECEE" w:rsidR="00297481" w:rsidRPr="007D6E5B" w:rsidRDefault="00297481" w:rsidP="00297481">
            <w:pPr>
              <w:spacing w:after="160" w:line="278" w:lineRule="auto"/>
              <w:jc w:val="both"/>
              <w:rPr>
                <w:rFonts w:ascii="Times New Roman" w:hAnsi="Times New Roman" w:cs="Times New Roman"/>
              </w:rPr>
            </w:pPr>
            <w:r w:rsidRPr="007D6E5B">
              <w:rPr>
                <w:rFonts w:ascii="Times New Roman" w:hAnsi="Times New Roman" w:cs="Times New Roman"/>
              </w:rPr>
              <w:t>Pre-test (N=100)</w:t>
            </w:r>
          </w:p>
        </w:tc>
        <w:tc>
          <w:tcPr>
            <w:tcW w:w="1318" w:type="dxa"/>
          </w:tcPr>
          <w:p w14:paraId="418A62CC" w14:textId="4BBD3523" w:rsidR="00297481" w:rsidRPr="007D6E5B" w:rsidRDefault="00297481" w:rsidP="00297481">
            <w:pPr>
              <w:spacing w:after="160" w:line="278" w:lineRule="auto"/>
              <w:jc w:val="both"/>
              <w:rPr>
                <w:rFonts w:ascii="Times New Roman" w:hAnsi="Times New Roman" w:cs="Times New Roman"/>
                <w:sz w:val="24"/>
                <w:szCs w:val="24"/>
              </w:rPr>
            </w:pPr>
            <w:r w:rsidRPr="007D6E5B">
              <w:rPr>
                <w:rFonts w:ascii="Times New Roman" w:hAnsi="Times New Roman" w:cs="Times New Roman"/>
              </w:rPr>
              <w:t>Post-Test (N=100)</w:t>
            </w:r>
          </w:p>
        </w:tc>
        <w:tc>
          <w:tcPr>
            <w:tcW w:w="1238" w:type="dxa"/>
          </w:tcPr>
          <w:p w14:paraId="74FD0FD6" w14:textId="34AC4EEA" w:rsidR="00297481" w:rsidRPr="007D6E5B" w:rsidRDefault="00297481" w:rsidP="00297481">
            <w:pPr>
              <w:spacing w:after="160" w:line="278" w:lineRule="auto"/>
              <w:jc w:val="both"/>
              <w:rPr>
                <w:rFonts w:ascii="Times New Roman" w:hAnsi="Times New Roman" w:cs="Times New Roman"/>
                <w:sz w:val="24"/>
                <w:szCs w:val="24"/>
              </w:rPr>
            </w:pPr>
            <w:r w:rsidRPr="007D6E5B">
              <w:rPr>
                <w:rFonts w:ascii="Times New Roman" w:hAnsi="Times New Roman" w:cs="Times New Roman"/>
              </w:rPr>
              <w:t>Question</w:t>
            </w:r>
          </w:p>
        </w:tc>
        <w:tc>
          <w:tcPr>
            <w:tcW w:w="1318" w:type="dxa"/>
          </w:tcPr>
          <w:p w14:paraId="2B557BE1" w14:textId="515C409F" w:rsidR="00297481" w:rsidRPr="007D6E5B" w:rsidRDefault="00297481" w:rsidP="00297481">
            <w:pPr>
              <w:spacing w:after="160" w:line="278" w:lineRule="auto"/>
              <w:jc w:val="both"/>
              <w:rPr>
                <w:rFonts w:ascii="Times New Roman" w:hAnsi="Times New Roman" w:cs="Times New Roman"/>
                <w:sz w:val="24"/>
                <w:szCs w:val="24"/>
              </w:rPr>
            </w:pPr>
            <w:r w:rsidRPr="007D6E5B">
              <w:rPr>
                <w:rFonts w:ascii="Times New Roman" w:hAnsi="Times New Roman" w:cs="Times New Roman"/>
              </w:rPr>
              <w:t>Responses</w:t>
            </w:r>
          </w:p>
        </w:tc>
      </w:tr>
      <w:tr w:rsidR="00297481" w:rsidRPr="007D6E5B" w14:paraId="0A9CF02D" w14:textId="77777777" w:rsidTr="00297481">
        <w:trPr>
          <w:trHeight w:val="152"/>
          <w:jc w:val="center"/>
        </w:trPr>
        <w:tc>
          <w:tcPr>
            <w:tcW w:w="2445" w:type="dxa"/>
            <w:vMerge/>
          </w:tcPr>
          <w:p w14:paraId="4078488B" w14:textId="77777777" w:rsidR="00297481" w:rsidRPr="007D6E5B" w:rsidRDefault="00297481" w:rsidP="00297481">
            <w:pPr>
              <w:spacing w:after="160" w:line="278" w:lineRule="auto"/>
              <w:jc w:val="both"/>
              <w:rPr>
                <w:rFonts w:ascii="Times New Roman" w:hAnsi="Times New Roman" w:cs="Times New Roman"/>
                <w:sz w:val="24"/>
                <w:szCs w:val="24"/>
              </w:rPr>
            </w:pPr>
          </w:p>
        </w:tc>
        <w:tc>
          <w:tcPr>
            <w:tcW w:w="2026" w:type="dxa"/>
            <w:vMerge/>
          </w:tcPr>
          <w:p w14:paraId="6183DDE7" w14:textId="77777777" w:rsidR="00297481" w:rsidRPr="007D6E5B" w:rsidRDefault="00297481" w:rsidP="00297481">
            <w:pPr>
              <w:spacing w:after="160" w:line="278" w:lineRule="auto"/>
              <w:jc w:val="both"/>
              <w:rPr>
                <w:rFonts w:ascii="Times New Roman" w:hAnsi="Times New Roman" w:cs="Times New Roman"/>
                <w:sz w:val="24"/>
                <w:szCs w:val="24"/>
              </w:rPr>
            </w:pPr>
          </w:p>
        </w:tc>
        <w:tc>
          <w:tcPr>
            <w:tcW w:w="1238" w:type="dxa"/>
          </w:tcPr>
          <w:p w14:paraId="1AE4C5DB" w14:textId="7753E931" w:rsidR="00297481" w:rsidRPr="007D6E5B" w:rsidRDefault="00297481" w:rsidP="00297481">
            <w:pPr>
              <w:spacing w:after="160" w:line="278" w:lineRule="auto"/>
              <w:jc w:val="both"/>
              <w:rPr>
                <w:rFonts w:ascii="Times New Roman" w:hAnsi="Times New Roman" w:cs="Times New Roman"/>
              </w:rPr>
            </w:pPr>
            <w:r w:rsidRPr="007D6E5B">
              <w:rPr>
                <w:rFonts w:ascii="Times New Roman" w:hAnsi="Times New Roman" w:cs="Times New Roman"/>
              </w:rPr>
              <w:t>Frequency</w:t>
            </w:r>
          </w:p>
        </w:tc>
        <w:tc>
          <w:tcPr>
            <w:tcW w:w="1318" w:type="dxa"/>
          </w:tcPr>
          <w:p w14:paraId="55871B5A" w14:textId="6925F356" w:rsidR="00297481" w:rsidRPr="007D6E5B" w:rsidRDefault="00297481" w:rsidP="00297481">
            <w:pPr>
              <w:spacing w:after="160" w:line="278" w:lineRule="auto"/>
              <w:jc w:val="both"/>
              <w:rPr>
                <w:rFonts w:ascii="Times New Roman" w:hAnsi="Times New Roman" w:cs="Times New Roman"/>
                <w:sz w:val="24"/>
                <w:szCs w:val="24"/>
              </w:rPr>
            </w:pPr>
            <w:r w:rsidRPr="007D6E5B">
              <w:rPr>
                <w:rFonts w:ascii="Times New Roman" w:hAnsi="Times New Roman" w:cs="Times New Roman"/>
              </w:rPr>
              <w:t>Percentage</w:t>
            </w:r>
          </w:p>
        </w:tc>
        <w:tc>
          <w:tcPr>
            <w:tcW w:w="1238" w:type="dxa"/>
          </w:tcPr>
          <w:p w14:paraId="3B313FC3" w14:textId="6FF511DE" w:rsidR="00297481" w:rsidRPr="007D6E5B" w:rsidRDefault="00297481" w:rsidP="00297481">
            <w:pPr>
              <w:spacing w:after="160" w:line="278" w:lineRule="auto"/>
              <w:jc w:val="both"/>
              <w:rPr>
                <w:rFonts w:ascii="Times New Roman" w:hAnsi="Times New Roman" w:cs="Times New Roman"/>
                <w:sz w:val="24"/>
                <w:szCs w:val="24"/>
              </w:rPr>
            </w:pPr>
            <w:r w:rsidRPr="007D6E5B">
              <w:rPr>
                <w:rFonts w:ascii="Times New Roman" w:hAnsi="Times New Roman" w:cs="Times New Roman"/>
              </w:rPr>
              <w:t>Frequency</w:t>
            </w:r>
          </w:p>
        </w:tc>
        <w:tc>
          <w:tcPr>
            <w:tcW w:w="1318" w:type="dxa"/>
          </w:tcPr>
          <w:p w14:paraId="6B67DD2D" w14:textId="27BB5382" w:rsidR="00297481" w:rsidRPr="007D6E5B" w:rsidRDefault="00297481" w:rsidP="00297481">
            <w:pPr>
              <w:spacing w:after="160" w:line="278" w:lineRule="auto"/>
              <w:jc w:val="both"/>
              <w:rPr>
                <w:rFonts w:ascii="Times New Roman" w:hAnsi="Times New Roman" w:cs="Times New Roman"/>
                <w:sz w:val="24"/>
                <w:szCs w:val="24"/>
              </w:rPr>
            </w:pPr>
            <w:r w:rsidRPr="007D6E5B">
              <w:rPr>
                <w:rFonts w:ascii="Times New Roman" w:hAnsi="Times New Roman" w:cs="Times New Roman"/>
              </w:rPr>
              <w:t>Percentage</w:t>
            </w:r>
          </w:p>
        </w:tc>
      </w:tr>
      <w:tr w:rsidR="00297481" w:rsidRPr="007D6E5B" w14:paraId="16F94818" w14:textId="77777777" w:rsidTr="00297481">
        <w:trPr>
          <w:trHeight w:val="152"/>
          <w:jc w:val="center"/>
        </w:trPr>
        <w:tc>
          <w:tcPr>
            <w:tcW w:w="2445" w:type="dxa"/>
            <w:vMerge w:val="restart"/>
          </w:tcPr>
          <w:p w14:paraId="67EF2C3A"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 xml:space="preserve">How interested are you in learning about elephant conservation on a scale of 1 to 5? </w:t>
            </w:r>
          </w:p>
        </w:tc>
        <w:tc>
          <w:tcPr>
            <w:tcW w:w="2026" w:type="dxa"/>
          </w:tcPr>
          <w:p w14:paraId="5D808901"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0</w:t>
            </w:r>
          </w:p>
        </w:tc>
        <w:tc>
          <w:tcPr>
            <w:tcW w:w="1238" w:type="dxa"/>
          </w:tcPr>
          <w:p w14:paraId="2714E6B2"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20</w:t>
            </w:r>
          </w:p>
        </w:tc>
        <w:tc>
          <w:tcPr>
            <w:tcW w:w="1318" w:type="dxa"/>
          </w:tcPr>
          <w:p w14:paraId="67E313C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20.0</w:t>
            </w:r>
          </w:p>
        </w:tc>
        <w:tc>
          <w:tcPr>
            <w:tcW w:w="1238" w:type="dxa"/>
          </w:tcPr>
          <w:p w14:paraId="0D79ABD5"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0</w:t>
            </w:r>
          </w:p>
        </w:tc>
        <w:tc>
          <w:tcPr>
            <w:tcW w:w="1318" w:type="dxa"/>
          </w:tcPr>
          <w:p w14:paraId="0FC1C041"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0.0</w:t>
            </w:r>
          </w:p>
        </w:tc>
      </w:tr>
      <w:tr w:rsidR="00297481" w:rsidRPr="007D6E5B" w14:paraId="3D636056" w14:textId="77777777" w:rsidTr="00297481">
        <w:trPr>
          <w:trHeight w:val="107"/>
          <w:jc w:val="center"/>
        </w:trPr>
        <w:tc>
          <w:tcPr>
            <w:tcW w:w="2445" w:type="dxa"/>
            <w:vMerge/>
          </w:tcPr>
          <w:p w14:paraId="744F8952" w14:textId="77777777" w:rsidR="00297481" w:rsidRPr="007D6E5B" w:rsidRDefault="00297481" w:rsidP="00861FD0">
            <w:pPr>
              <w:spacing w:after="160" w:line="278" w:lineRule="auto"/>
              <w:jc w:val="both"/>
              <w:rPr>
                <w:rFonts w:ascii="Times New Roman" w:hAnsi="Times New Roman" w:cs="Times New Roman"/>
                <w:b/>
                <w:bCs/>
                <w:sz w:val="24"/>
                <w:szCs w:val="24"/>
              </w:rPr>
            </w:pPr>
          </w:p>
        </w:tc>
        <w:tc>
          <w:tcPr>
            <w:tcW w:w="2026" w:type="dxa"/>
          </w:tcPr>
          <w:p w14:paraId="2A540F5E"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w:t>
            </w:r>
          </w:p>
        </w:tc>
        <w:tc>
          <w:tcPr>
            <w:tcW w:w="1238" w:type="dxa"/>
          </w:tcPr>
          <w:p w14:paraId="75DE574C"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40</w:t>
            </w:r>
          </w:p>
        </w:tc>
        <w:tc>
          <w:tcPr>
            <w:tcW w:w="1318" w:type="dxa"/>
          </w:tcPr>
          <w:p w14:paraId="6DC7E9C1"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40.0</w:t>
            </w:r>
          </w:p>
        </w:tc>
        <w:tc>
          <w:tcPr>
            <w:tcW w:w="1238" w:type="dxa"/>
          </w:tcPr>
          <w:p w14:paraId="295F87BA"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0</w:t>
            </w:r>
          </w:p>
        </w:tc>
        <w:tc>
          <w:tcPr>
            <w:tcW w:w="1318" w:type="dxa"/>
          </w:tcPr>
          <w:p w14:paraId="50E6B2BA"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0.0</w:t>
            </w:r>
          </w:p>
        </w:tc>
      </w:tr>
      <w:tr w:rsidR="00297481" w:rsidRPr="007D6E5B" w14:paraId="1580D2AD" w14:textId="77777777" w:rsidTr="00297481">
        <w:trPr>
          <w:trHeight w:val="224"/>
          <w:jc w:val="center"/>
        </w:trPr>
        <w:tc>
          <w:tcPr>
            <w:tcW w:w="2445" w:type="dxa"/>
            <w:vMerge/>
          </w:tcPr>
          <w:p w14:paraId="2873AA1F" w14:textId="77777777" w:rsidR="00297481" w:rsidRPr="007D6E5B" w:rsidRDefault="00297481" w:rsidP="00861FD0">
            <w:pPr>
              <w:spacing w:after="160" w:line="278" w:lineRule="auto"/>
              <w:jc w:val="both"/>
              <w:rPr>
                <w:rFonts w:ascii="Times New Roman" w:hAnsi="Times New Roman" w:cs="Times New Roman"/>
                <w:b/>
                <w:bCs/>
                <w:sz w:val="24"/>
                <w:szCs w:val="24"/>
              </w:rPr>
            </w:pPr>
          </w:p>
        </w:tc>
        <w:tc>
          <w:tcPr>
            <w:tcW w:w="2026" w:type="dxa"/>
          </w:tcPr>
          <w:p w14:paraId="785229CC"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w:t>
            </w:r>
          </w:p>
        </w:tc>
        <w:tc>
          <w:tcPr>
            <w:tcW w:w="1238" w:type="dxa"/>
          </w:tcPr>
          <w:p w14:paraId="031A5C57"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20</w:t>
            </w:r>
          </w:p>
        </w:tc>
        <w:tc>
          <w:tcPr>
            <w:tcW w:w="1318" w:type="dxa"/>
          </w:tcPr>
          <w:p w14:paraId="2555385E"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20.0</w:t>
            </w:r>
          </w:p>
        </w:tc>
        <w:tc>
          <w:tcPr>
            <w:tcW w:w="1238" w:type="dxa"/>
          </w:tcPr>
          <w:p w14:paraId="516041EB"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15</w:t>
            </w:r>
          </w:p>
        </w:tc>
        <w:tc>
          <w:tcPr>
            <w:tcW w:w="1318" w:type="dxa"/>
          </w:tcPr>
          <w:p w14:paraId="74CDC80F"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15.0</w:t>
            </w:r>
          </w:p>
        </w:tc>
      </w:tr>
      <w:tr w:rsidR="00297481" w:rsidRPr="007D6E5B" w14:paraId="596F54CA" w14:textId="77777777" w:rsidTr="00297481">
        <w:trPr>
          <w:trHeight w:val="170"/>
          <w:jc w:val="center"/>
        </w:trPr>
        <w:tc>
          <w:tcPr>
            <w:tcW w:w="2445" w:type="dxa"/>
            <w:vMerge/>
          </w:tcPr>
          <w:p w14:paraId="0A1EE7A1"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5EA8C87A"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w:t>
            </w:r>
          </w:p>
        </w:tc>
        <w:tc>
          <w:tcPr>
            <w:tcW w:w="1238" w:type="dxa"/>
          </w:tcPr>
          <w:p w14:paraId="0C1FEAFB" w14:textId="77777777" w:rsidR="00297481" w:rsidRPr="007D6E5B" w:rsidRDefault="00297481" w:rsidP="00861FD0">
            <w:pPr>
              <w:spacing w:after="160" w:line="278" w:lineRule="auto"/>
              <w:jc w:val="both"/>
              <w:rPr>
                <w:rFonts w:ascii="Times New Roman" w:hAnsi="Times New Roman" w:cs="Times New Roman"/>
                <w:b/>
                <w:bCs/>
                <w:sz w:val="24"/>
                <w:szCs w:val="24"/>
              </w:rPr>
            </w:pPr>
            <w:r w:rsidRPr="007D6E5B">
              <w:rPr>
                <w:rFonts w:ascii="Times New Roman" w:hAnsi="Times New Roman" w:cs="Times New Roman"/>
              </w:rPr>
              <w:t>15</w:t>
            </w:r>
          </w:p>
        </w:tc>
        <w:tc>
          <w:tcPr>
            <w:tcW w:w="1318" w:type="dxa"/>
          </w:tcPr>
          <w:p w14:paraId="3F865FEC"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15.0</w:t>
            </w:r>
          </w:p>
        </w:tc>
        <w:tc>
          <w:tcPr>
            <w:tcW w:w="1238" w:type="dxa"/>
          </w:tcPr>
          <w:p w14:paraId="211AB82E"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10</w:t>
            </w:r>
          </w:p>
        </w:tc>
        <w:tc>
          <w:tcPr>
            <w:tcW w:w="1318" w:type="dxa"/>
          </w:tcPr>
          <w:p w14:paraId="19186F37"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10.0</w:t>
            </w:r>
          </w:p>
        </w:tc>
      </w:tr>
      <w:tr w:rsidR="00297481" w:rsidRPr="007D6E5B" w14:paraId="6FA2C7A5" w14:textId="77777777" w:rsidTr="00297481">
        <w:trPr>
          <w:trHeight w:val="341"/>
          <w:jc w:val="center"/>
        </w:trPr>
        <w:tc>
          <w:tcPr>
            <w:tcW w:w="2445" w:type="dxa"/>
            <w:vMerge/>
          </w:tcPr>
          <w:p w14:paraId="1F14B1FC"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77FCD9E6"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w:t>
            </w:r>
          </w:p>
        </w:tc>
        <w:tc>
          <w:tcPr>
            <w:tcW w:w="1238" w:type="dxa"/>
          </w:tcPr>
          <w:p w14:paraId="3A404617"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5</w:t>
            </w:r>
          </w:p>
        </w:tc>
        <w:tc>
          <w:tcPr>
            <w:tcW w:w="1318" w:type="dxa"/>
          </w:tcPr>
          <w:p w14:paraId="4ECDABCF"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5.0</w:t>
            </w:r>
          </w:p>
        </w:tc>
        <w:tc>
          <w:tcPr>
            <w:tcW w:w="1238" w:type="dxa"/>
          </w:tcPr>
          <w:p w14:paraId="4344FAAB"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25</w:t>
            </w:r>
          </w:p>
        </w:tc>
        <w:tc>
          <w:tcPr>
            <w:tcW w:w="1318" w:type="dxa"/>
          </w:tcPr>
          <w:p w14:paraId="48513D2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25.0</w:t>
            </w:r>
          </w:p>
        </w:tc>
      </w:tr>
      <w:tr w:rsidR="00297481" w:rsidRPr="007D6E5B" w14:paraId="2455A113" w14:textId="77777777" w:rsidTr="00297481">
        <w:trPr>
          <w:trHeight w:val="377"/>
          <w:jc w:val="center"/>
        </w:trPr>
        <w:tc>
          <w:tcPr>
            <w:tcW w:w="2445" w:type="dxa"/>
            <w:vMerge/>
          </w:tcPr>
          <w:p w14:paraId="52D1E8AC"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59D7DF55"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5</w:t>
            </w:r>
          </w:p>
        </w:tc>
        <w:tc>
          <w:tcPr>
            <w:tcW w:w="1238" w:type="dxa"/>
          </w:tcPr>
          <w:p w14:paraId="499F9958"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20</w:t>
            </w:r>
          </w:p>
        </w:tc>
        <w:tc>
          <w:tcPr>
            <w:tcW w:w="1318" w:type="dxa"/>
          </w:tcPr>
          <w:p w14:paraId="0ACA9A2A"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10</w:t>
            </w:r>
          </w:p>
        </w:tc>
        <w:tc>
          <w:tcPr>
            <w:tcW w:w="1238" w:type="dxa"/>
          </w:tcPr>
          <w:p w14:paraId="198904E4"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50</w:t>
            </w:r>
          </w:p>
        </w:tc>
        <w:tc>
          <w:tcPr>
            <w:tcW w:w="1318" w:type="dxa"/>
          </w:tcPr>
          <w:p w14:paraId="388D6B2E"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50.0</w:t>
            </w:r>
          </w:p>
        </w:tc>
      </w:tr>
      <w:tr w:rsidR="00297481" w:rsidRPr="007D6E5B" w14:paraId="65AE9881" w14:textId="77777777" w:rsidTr="00297481">
        <w:trPr>
          <w:trHeight w:val="233"/>
          <w:jc w:val="center"/>
        </w:trPr>
        <w:tc>
          <w:tcPr>
            <w:tcW w:w="2445" w:type="dxa"/>
            <w:vMerge w:val="restart"/>
          </w:tcPr>
          <w:p w14:paraId="041115D2"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Elephants are essential to maintaining environmental health in Cameroon.</w:t>
            </w:r>
          </w:p>
        </w:tc>
        <w:tc>
          <w:tcPr>
            <w:tcW w:w="2026" w:type="dxa"/>
          </w:tcPr>
          <w:p w14:paraId="1E7ECA72"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disagree</w:t>
            </w:r>
          </w:p>
        </w:tc>
        <w:tc>
          <w:tcPr>
            <w:tcW w:w="1238" w:type="dxa"/>
          </w:tcPr>
          <w:p w14:paraId="012930E3"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20</w:t>
            </w:r>
          </w:p>
        </w:tc>
        <w:tc>
          <w:tcPr>
            <w:tcW w:w="1318" w:type="dxa"/>
          </w:tcPr>
          <w:p w14:paraId="24453428"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20.0</w:t>
            </w:r>
          </w:p>
        </w:tc>
        <w:tc>
          <w:tcPr>
            <w:tcW w:w="1238" w:type="dxa"/>
          </w:tcPr>
          <w:p w14:paraId="0DEEA526"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6</w:t>
            </w:r>
          </w:p>
        </w:tc>
        <w:tc>
          <w:tcPr>
            <w:tcW w:w="1318" w:type="dxa"/>
          </w:tcPr>
          <w:p w14:paraId="17424DC7"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6.0</w:t>
            </w:r>
          </w:p>
        </w:tc>
      </w:tr>
      <w:tr w:rsidR="00297481" w:rsidRPr="007D6E5B" w14:paraId="4D34C433" w14:textId="77777777" w:rsidTr="00297481">
        <w:trPr>
          <w:trHeight w:val="58"/>
          <w:jc w:val="center"/>
        </w:trPr>
        <w:tc>
          <w:tcPr>
            <w:tcW w:w="2445" w:type="dxa"/>
            <w:vMerge/>
          </w:tcPr>
          <w:p w14:paraId="761D80D0"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64E39BF4"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Disagree</w:t>
            </w:r>
          </w:p>
        </w:tc>
        <w:tc>
          <w:tcPr>
            <w:tcW w:w="1238" w:type="dxa"/>
          </w:tcPr>
          <w:p w14:paraId="0AE2CB2B"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44</w:t>
            </w:r>
          </w:p>
        </w:tc>
        <w:tc>
          <w:tcPr>
            <w:tcW w:w="1318" w:type="dxa"/>
          </w:tcPr>
          <w:p w14:paraId="3998D6D6"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44.0</w:t>
            </w:r>
          </w:p>
        </w:tc>
        <w:tc>
          <w:tcPr>
            <w:tcW w:w="1238" w:type="dxa"/>
          </w:tcPr>
          <w:p w14:paraId="37769BA5"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22</w:t>
            </w:r>
          </w:p>
        </w:tc>
        <w:tc>
          <w:tcPr>
            <w:tcW w:w="1318" w:type="dxa"/>
          </w:tcPr>
          <w:p w14:paraId="5C3DE2DB"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22.0</w:t>
            </w:r>
          </w:p>
        </w:tc>
      </w:tr>
      <w:tr w:rsidR="00297481" w:rsidRPr="007D6E5B" w14:paraId="56D4E15F" w14:textId="77777777" w:rsidTr="00297481">
        <w:trPr>
          <w:trHeight w:val="134"/>
          <w:jc w:val="center"/>
        </w:trPr>
        <w:tc>
          <w:tcPr>
            <w:tcW w:w="2445" w:type="dxa"/>
            <w:vMerge/>
          </w:tcPr>
          <w:p w14:paraId="7C57ADCB"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4AB339B5"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Neutral</w:t>
            </w:r>
          </w:p>
        </w:tc>
        <w:tc>
          <w:tcPr>
            <w:tcW w:w="1238" w:type="dxa"/>
          </w:tcPr>
          <w:p w14:paraId="58B9C36C"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18</w:t>
            </w:r>
          </w:p>
        </w:tc>
        <w:tc>
          <w:tcPr>
            <w:tcW w:w="1318" w:type="dxa"/>
          </w:tcPr>
          <w:p w14:paraId="698AEAF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18.0</w:t>
            </w:r>
          </w:p>
        </w:tc>
        <w:tc>
          <w:tcPr>
            <w:tcW w:w="1238" w:type="dxa"/>
          </w:tcPr>
          <w:p w14:paraId="1163D7D3"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8</w:t>
            </w:r>
          </w:p>
        </w:tc>
        <w:tc>
          <w:tcPr>
            <w:tcW w:w="1318" w:type="dxa"/>
          </w:tcPr>
          <w:p w14:paraId="3E5B7CF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8.0</w:t>
            </w:r>
          </w:p>
        </w:tc>
      </w:tr>
      <w:tr w:rsidR="00297481" w:rsidRPr="007D6E5B" w14:paraId="4DA8A598" w14:textId="77777777" w:rsidTr="00297481">
        <w:trPr>
          <w:trHeight w:val="58"/>
          <w:jc w:val="center"/>
        </w:trPr>
        <w:tc>
          <w:tcPr>
            <w:tcW w:w="2445" w:type="dxa"/>
            <w:vMerge/>
          </w:tcPr>
          <w:p w14:paraId="3FD6DFB7"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31514008"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Agree</w:t>
            </w:r>
          </w:p>
        </w:tc>
        <w:tc>
          <w:tcPr>
            <w:tcW w:w="1238" w:type="dxa"/>
          </w:tcPr>
          <w:p w14:paraId="1512308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10</w:t>
            </w:r>
          </w:p>
        </w:tc>
        <w:tc>
          <w:tcPr>
            <w:tcW w:w="1318" w:type="dxa"/>
          </w:tcPr>
          <w:p w14:paraId="75DB5DD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10.0</w:t>
            </w:r>
          </w:p>
        </w:tc>
        <w:tc>
          <w:tcPr>
            <w:tcW w:w="1238" w:type="dxa"/>
          </w:tcPr>
          <w:p w14:paraId="7BAAE10E"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30</w:t>
            </w:r>
          </w:p>
        </w:tc>
        <w:tc>
          <w:tcPr>
            <w:tcW w:w="1318" w:type="dxa"/>
          </w:tcPr>
          <w:p w14:paraId="6588D6E3"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30.0</w:t>
            </w:r>
          </w:p>
        </w:tc>
      </w:tr>
      <w:tr w:rsidR="00297481" w:rsidRPr="007D6E5B" w14:paraId="4198D445" w14:textId="77777777" w:rsidTr="00297481">
        <w:trPr>
          <w:trHeight w:val="58"/>
          <w:jc w:val="center"/>
        </w:trPr>
        <w:tc>
          <w:tcPr>
            <w:tcW w:w="2445" w:type="dxa"/>
            <w:vMerge/>
          </w:tcPr>
          <w:p w14:paraId="59E59DF8"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58EA268F"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agree</w:t>
            </w:r>
          </w:p>
        </w:tc>
        <w:tc>
          <w:tcPr>
            <w:tcW w:w="1238" w:type="dxa"/>
          </w:tcPr>
          <w:p w14:paraId="29D61245"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8</w:t>
            </w:r>
          </w:p>
        </w:tc>
        <w:tc>
          <w:tcPr>
            <w:tcW w:w="1318" w:type="dxa"/>
          </w:tcPr>
          <w:p w14:paraId="14879E23"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8.0</w:t>
            </w:r>
          </w:p>
        </w:tc>
        <w:tc>
          <w:tcPr>
            <w:tcW w:w="1238" w:type="dxa"/>
          </w:tcPr>
          <w:p w14:paraId="31CA599E"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34</w:t>
            </w:r>
          </w:p>
        </w:tc>
        <w:tc>
          <w:tcPr>
            <w:tcW w:w="1318" w:type="dxa"/>
          </w:tcPr>
          <w:p w14:paraId="3ADCBF04"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34.0</w:t>
            </w:r>
          </w:p>
        </w:tc>
      </w:tr>
      <w:tr w:rsidR="00297481" w:rsidRPr="007D6E5B" w14:paraId="23768982" w14:textId="77777777" w:rsidTr="00297481">
        <w:trPr>
          <w:trHeight w:val="269"/>
          <w:jc w:val="center"/>
        </w:trPr>
        <w:tc>
          <w:tcPr>
            <w:tcW w:w="2445" w:type="dxa"/>
            <w:vMerge w:val="restart"/>
          </w:tcPr>
          <w:p w14:paraId="1F143069"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I am concerned about the threats elephants face in my community</w:t>
            </w:r>
          </w:p>
        </w:tc>
        <w:tc>
          <w:tcPr>
            <w:tcW w:w="2026" w:type="dxa"/>
          </w:tcPr>
          <w:p w14:paraId="649201B6"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disagree</w:t>
            </w:r>
          </w:p>
        </w:tc>
        <w:tc>
          <w:tcPr>
            <w:tcW w:w="1238" w:type="dxa"/>
          </w:tcPr>
          <w:p w14:paraId="50588D97"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w:t>
            </w:r>
          </w:p>
        </w:tc>
        <w:tc>
          <w:tcPr>
            <w:tcW w:w="1318" w:type="dxa"/>
          </w:tcPr>
          <w:p w14:paraId="703CB7F6"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w:t>
            </w:r>
          </w:p>
        </w:tc>
        <w:tc>
          <w:tcPr>
            <w:tcW w:w="1238" w:type="dxa"/>
          </w:tcPr>
          <w:p w14:paraId="646A5DF6"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8</w:t>
            </w:r>
          </w:p>
        </w:tc>
        <w:tc>
          <w:tcPr>
            <w:tcW w:w="1318" w:type="dxa"/>
          </w:tcPr>
          <w:p w14:paraId="5FA3A179"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8.0</w:t>
            </w:r>
          </w:p>
        </w:tc>
      </w:tr>
      <w:tr w:rsidR="00297481" w:rsidRPr="007D6E5B" w14:paraId="4696ABFE" w14:textId="77777777" w:rsidTr="00297481">
        <w:trPr>
          <w:trHeight w:val="58"/>
          <w:jc w:val="center"/>
        </w:trPr>
        <w:tc>
          <w:tcPr>
            <w:tcW w:w="2445" w:type="dxa"/>
            <w:vMerge/>
          </w:tcPr>
          <w:p w14:paraId="1585FEF2"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50923EAA"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Disagree</w:t>
            </w:r>
          </w:p>
        </w:tc>
        <w:tc>
          <w:tcPr>
            <w:tcW w:w="1238" w:type="dxa"/>
          </w:tcPr>
          <w:p w14:paraId="157AD4CE"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30</w:t>
            </w:r>
          </w:p>
        </w:tc>
        <w:tc>
          <w:tcPr>
            <w:tcW w:w="1318" w:type="dxa"/>
          </w:tcPr>
          <w:p w14:paraId="24429C88"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30.0</w:t>
            </w:r>
          </w:p>
        </w:tc>
        <w:tc>
          <w:tcPr>
            <w:tcW w:w="1238" w:type="dxa"/>
          </w:tcPr>
          <w:p w14:paraId="2A7BE20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6</w:t>
            </w:r>
          </w:p>
        </w:tc>
        <w:tc>
          <w:tcPr>
            <w:tcW w:w="1318" w:type="dxa"/>
          </w:tcPr>
          <w:p w14:paraId="6D99F69C"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6.0</w:t>
            </w:r>
          </w:p>
        </w:tc>
      </w:tr>
      <w:tr w:rsidR="00297481" w:rsidRPr="007D6E5B" w14:paraId="10DB7D51" w14:textId="77777777" w:rsidTr="00297481">
        <w:trPr>
          <w:trHeight w:val="652"/>
          <w:jc w:val="center"/>
        </w:trPr>
        <w:tc>
          <w:tcPr>
            <w:tcW w:w="2445" w:type="dxa"/>
            <w:vMerge/>
          </w:tcPr>
          <w:p w14:paraId="1D5109B7"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48EE6E2C"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Neutral</w:t>
            </w:r>
          </w:p>
        </w:tc>
        <w:tc>
          <w:tcPr>
            <w:tcW w:w="1238" w:type="dxa"/>
          </w:tcPr>
          <w:p w14:paraId="7E056CC4"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60</w:t>
            </w:r>
          </w:p>
        </w:tc>
        <w:tc>
          <w:tcPr>
            <w:tcW w:w="1318" w:type="dxa"/>
          </w:tcPr>
          <w:p w14:paraId="312A92CA"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60.0</w:t>
            </w:r>
          </w:p>
        </w:tc>
        <w:tc>
          <w:tcPr>
            <w:tcW w:w="1238" w:type="dxa"/>
          </w:tcPr>
          <w:p w14:paraId="494E2553"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w:t>
            </w:r>
          </w:p>
        </w:tc>
        <w:tc>
          <w:tcPr>
            <w:tcW w:w="1318" w:type="dxa"/>
          </w:tcPr>
          <w:p w14:paraId="55FAC81A"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20.0</w:t>
            </w:r>
          </w:p>
        </w:tc>
      </w:tr>
      <w:tr w:rsidR="00297481" w:rsidRPr="007D6E5B" w14:paraId="7A4FC4DC" w14:textId="77777777" w:rsidTr="00297481">
        <w:trPr>
          <w:trHeight w:val="58"/>
          <w:jc w:val="center"/>
        </w:trPr>
        <w:tc>
          <w:tcPr>
            <w:tcW w:w="2445" w:type="dxa"/>
            <w:vMerge/>
          </w:tcPr>
          <w:p w14:paraId="4F63472B"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2EAE260C"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Agree</w:t>
            </w:r>
          </w:p>
        </w:tc>
        <w:tc>
          <w:tcPr>
            <w:tcW w:w="1238" w:type="dxa"/>
          </w:tcPr>
          <w:p w14:paraId="69F663A3"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w:t>
            </w:r>
          </w:p>
        </w:tc>
        <w:tc>
          <w:tcPr>
            <w:tcW w:w="1318" w:type="dxa"/>
          </w:tcPr>
          <w:p w14:paraId="2C5956C8"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w:t>
            </w:r>
          </w:p>
        </w:tc>
        <w:tc>
          <w:tcPr>
            <w:tcW w:w="1238" w:type="dxa"/>
          </w:tcPr>
          <w:p w14:paraId="7A630614"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28</w:t>
            </w:r>
          </w:p>
        </w:tc>
        <w:tc>
          <w:tcPr>
            <w:tcW w:w="1318" w:type="dxa"/>
          </w:tcPr>
          <w:p w14:paraId="43ED1BC9"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28.0</w:t>
            </w:r>
          </w:p>
        </w:tc>
      </w:tr>
      <w:tr w:rsidR="00297481" w:rsidRPr="007D6E5B" w14:paraId="0820577E" w14:textId="77777777" w:rsidTr="00297481">
        <w:trPr>
          <w:trHeight w:val="58"/>
          <w:jc w:val="center"/>
        </w:trPr>
        <w:tc>
          <w:tcPr>
            <w:tcW w:w="2445" w:type="dxa"/>
            <w:vMerge/>
          </w:tcPr>
          <w:p w14:paraId="614019C4"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73295921"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agree</w:t>
            </w:r>
          </w:p>
        </w:tc>
        <w:tc>
          <w:tcPr>
            <w:tcW w:w="1238" w:type="dxa"/>
          </w:tcPr>
          <w:p w14:paraId="144D3A88"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5</w:t>
            </w:r>
          </w:p>
        </w:tc>
        <w:tc>
          <w:tcPr>
            <w:tcW w:w="1318" w:type="dxa"/>
          </w:tcPr>
          <w:p w14:paraId="71CB2A7A"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5</w:t>
            </w:r>
          </w:p>
        </w:tc>
        <w:tc>
          <w:tcPr>
            <w:tcW w:w="1238" w:type="dxa"/>
          </w:tcPr>
          <w:p w14:paraId="1A297792"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38</w:t>
            </w:r>
          </w:p>
        </w:tc>
        <w:tc>
          <w:tcPr>
            <w:tcW w:w="1318" w:type="dxa"/>
          </w:tcPr>
          <w:p w14:paraId="43DCC939"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38.0</w:t>
            </w:r>
          </w:p>
        </w:tc>
      </w:tr>
      <w:tr w:rsidR="00297481" w:rsidRPr="007D6E5B" w14:paraId="0D693F6D" w14:textId="77777777" w:rsidTr="00297481">
        <w:trPr>
          <w:trHeight w:val="341"/>
          <w:jc w:val="center"/>
        </w:trPr>
        <w:tc>
          <w:tcPr>
            <w:tcW w:w="2445" w:type="dxa"/>
            <w:vMerge w:val="restart"/>
          </w:tcPr>
          <w:p w14:paraId="5BC930B3" w14:textId="77777777" w:rsidR="00297481" w:rsidRPr="007D6E5B" w:rsidRDefault="00297481" w:rsidP="00F841A5">
            <w:pPr>
              <w:spacing w:after="160" w:line="278" w:lineRule="auto"/>
              <w:rPr>
                <w:rFonts w:ascii="Times New Roman" w:hAnsi="Times New Roman" w:cs="Times New Roman"/>
                <w:sz w:val="24"/>
                <w:szCs w:val="24"/>
              </w:rPr>
            </w:pPr>
            <w:r w:rsidRPr="007D6E5B">
              <w:rPr>
                <w:rFonts w:ascii="Times New Roman" w:hAnsi="Times New Roman" w:cs="Times New Roman"/>
              </w:rPr>
              <w:t>I believe I have a role to play in protecting elephants in Cameroon.</w:t>
            </w:r>
          </w:p>
        </w:tc>
        <w:tc>
          <w:tcPr>
            <w:tcW w:w="2026" w:type="dxa"/>
          </w:tcPr>
          <w:p w14:paraId="505E1825"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disagree</w:t>
            </w:r>
          </w:p>
        </w:tc>
        <w:tc>
          <w:tcPr>
            <w:tcW w:w="1238" w:type="dxa"/>
          </w:tcPr>
          <w:p w14:paraId="44D12A78"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w:t>
            </w:r>
          </w:p>
        </w:tc>
        <w:tc>
          <w:tcPr>
            <w:tcW w:w="1318" w:type="dxa"/>
          </w:tcPr>
          <w:p w14:paraId="27570E12"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w:t>
            </w:r>
          </w:p>
        </w:tc>
        <w:tc>
          <w:tcPr>
            <w:tcW w:w="1238" w:type="dxa"/>
          </w:tcPr>
          <w:p w14:paraId="51C37F29"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w:t>
            </w:r>
          </w:p>
        </w:tc>
        <w:tc>
          <w:tcPr>
            <w:tcW w:w="1318" w:type="dxa"/>
          </w:tcPr>
          <w:p w14:paraId="53F231B1"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6</w:t>
            </w:r>
          </w:p>
        </w:tc>
      </w:tr>
      <w:tr w:rsidR="00297481" w:rsidRPr="007D6E5B" w14:paraId="318517DE" w14:textId="77777777" w:rsidTr="00297481">
        <w:trPr>
          <w:trHeight w:val="377"/>
          <w:jc w:val="center"/>
        </w:trPr>
        <w:tc>
          <w:tcPr>
            <w:tcW w:w="2445" w:type="dxa"/>
            <w:vMerge/>
          </w:tcPr>
          <w:p w14:paraId="19B2F032"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00B57F77"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Disagree</w:t>
            </w:r>
          </w:p>
        </w:tc>
        <w:tc>
          <w:tcPr>
            <w:tcW w:w="1238" w:type="dxa"/>
          </w:tcPr>
          <w:p w14:paraId="4DE7AEC7"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w:t>
            </w:r>
          </w:p>
        </w:tc>
        <w:tc>
          <w:tcPr>
            <w:tcW w:w="1318" w:type="dxa"/>
          </w:tcPr>
          <w:p w14:paraId="4C28EB2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40</w:t>
            </w:r>
          </w:p>
        </w:tc>
        <w:tc>
          <w:tcPr>
            <w:tcW w:w="1238" w:type="dxa"/>
          </w:tcPr>
          <w:p w14:paraId="58D0FFF8"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w:t>
            </w:r>
          </w:p>
        </w:tc>
        <w:tc>
          <w:tcPr>
            <w:tcW w:w="1318" w:type="dxa"/>
          </w:tcPr>
          <w:p w14:paraId="64F8A2A9"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w:t>
            </w:r>
          </w:p>
        </w:tc>
      </w:tr>
      <w:tr w:rsidR="00297481" w:rsidRPr="007D6E5B" w14:paraId="48AD3E42" w14:textId="77777777" w:rsidTr="00297481">
        <w:trPr>
          <w:trHeight w:val="143"/>
          <w:jc w:val="center"/>
        </w:trPr>
        <w:tc>
          <w:tcPr>
            <w:tcW w:w="2445" w:type="dxa"/>
            <w:vMerge/>
          </w:tcPr>
          <w:p w14:paraId="59F17DC2"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20725AB6"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Neutral</w:t>
            </w:r>
          </w:p>
        </w:tc>
        <w:tc>
          <w:tcPr>
            <w:tcW w:w="1238" w:type="dxa"/>
          </w:tcPr>
          <w:p w14:paraId="5E0ECCC9"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38</w:t>
            </w:r>
          </w:p>
        </w:tc>
        <w:tc>
          <w:tcPr>
            <w:tcW w:w="1318" w:type="dxa"/>
          </w:tcPr>
          <w:p w14:paraId="78D31E99"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38</w:t>
            </w:r>
          </w:p>
        </w:tc>
        <w:tc>
          <w:tcPr>
            <w:tcW w:w="1238" w:type="dxa"/>
          </w:tcPr>
          <w:p w14:paraId="5649BCC8"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5</w:t>
            </w:r>
          </w:p>
        </w:tc>
        <w:tc>
          <w:tcPr>
            <w:tcW w:w="1318" w:type="dxa"/>
          </w:tcPr>
          <w:p w14:paraId="65DC1F64"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10</w:t>
            </w:r>
          </w:p>
        </w:tc>
      </w:tr>
      <w:tr w:rsidR="00297481" w:rsidRPr="007D6E5B" w14:paraId="56B6DFDE" w14:textId="77777777" w:rsidTr="00297481">
        <w:trPr>
          <w:trHeight w:val="188"/>
          <w:jc w:val="center"/>
        </w:trPr>
        <w:tc>
          <w:tcPr>
            <w:tcW w:w="2445" w:type="dxa"/>
            <w:vMerge/>
          </w:tcPr>
          <w:p w14:paraId="393A3847"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098DCE84"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Agree</w:t>
            </w:r>
          </w:p>
        </w:tc>
        <w:tc>
          <w:tcPr>
            <w:tcW w:w="1238" w:type="dxa"/>
          </w:tcPr>
          <w:p w14:paraId="203865D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w:t>
            </w:r>
          </w:p>
        </w:tc>
        <w:tc>
          <w:tcPr>
            <w:tcW w:w="1318" w:type="dxa"/>
          </w:tcPr>
          <w:p w14:paraId="2EA69775"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w:t>
            </w:r>
          </w:p>
        </w:tc>
        <w:tc>
          <w:tcPr>
            <w:tcW w:w="1238" w:type="dxa"/>
          </w:tcPr>
          <w:p w14:paraId="480D348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15</w:t>
            </w:r>
          </w:p>
        </w:tc>
        <w:tc>
          <w:tcPr>
            <w:tcW w:w="1318" w:type="dxa"/>
          </w:tcPr>
          <w:p w14:paraId="3DA3F9E7"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30</w:t>
            </w:r>
          </w:p>
        </w:tc>
      </w:tr>
      <w:tr w:rsidR="00297481" w:rsidRPr="007D6E5B" w14:paraId="5CBFB26F" w14:textId="77777777" w:rsidTr="00297481">
        <w:trPr>
          <w:trHeight w:val="323"/>
          <w:jc w:val="center"/>
        </w:trPr>
        <w:tc>
          <w:tcPr>
            <w:tcW w:w="2445" w:type="dxa"/>
            <w:vMerge/>
          </w:tcPr>
          <w:p w14:paraId="40B73665" w14:textId="77777777" w:rsidR="00297481" w:rsidRPr="007D6E5B" w:rsidRDefault="00297481" w:rsidP="00861FD0">
            <w:pPr>
              <w:spacing w:after="160" w:line="278" w:lineRule="auto"/>
              <w:jc w:val="both"/>
              <w:rPr>
                <w:rFonts w:ascii="Times New Roman" w:hAnsi="Times New Roman" w:cs="Times New Roman"/>
                <w:sz w:val="24"/>
                <w:szCs w:val="24"/>
              </w:rPr>
            </w:pPr>
          </w:p>
        </w:tc>
        <w:tc>
          <w:tcPr>
            <w:tcW w:w="2026" w:type="dxa"/>
          </w:tcPr>
          <w:p w14:paraId="4FAE8600"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agree</w:t>
            </w:r>
          </w:p>
        </w:tc>
        <w:tc>
          <w:tcPr>
            <w:tcW w:w="1238" w:type="dxa"/>
          </w:tcPr>
          <w:p w14:paraId="75578883"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0</w:t>
            </w:r>
          </w:p>
        </w:tc>
        <w:tc>
          <w:tcPr>
            <w:tcW w:w="1318" w:type="dxa"/>
          </w:tcPr>
          <w:p w14:paraId="3A1CF39D"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0</w:t>
            </w:r>
          </w:p>
        </w:tc>
        <w:tc>
          <w:tcPr>
            <w:tcW w:w="1238" w:type="dxa"/>
          </w:tcPr>
          <w:p w14:paraId="03BAA8C7"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25</w:t>
            </w:r>
          </w:p>
        </w:tc>
        <w:tc>
          <w:tcPr>
            <w:tcW w:w="1318" w:type="dxa"/>
          </w:tcPr>
          <w:p w14:paraId="2AE98C7F" w14:textId="77777777" w:rsidR="00297481" w:rsidRPr="007D6E5B" w:rsidRDefault="00297481"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50</w:t>
            </w:r>
          </w:p>
        </w:tc>
      </w:tr>
    </w:tbl>
    <w:p w14:paraId="00CC9501" w14:textId="77777777" w:rsidR="00297481" w:rsidRPr="007D6E5B" w:rsidRDefault="00297481" w:rsidP="00297481">
      <w:pPr>
        <w:rPr>
          <w:rFonts w:ascii="Times New Roman" w:hAnsi="Times New Roman" w:cs="Times New Roman"/>
        </w:rPr>
      </w:pPr>
    </w:p>
    <w:p w14:paraId="3DB44447" w14:textId="4D3BDA3F" w:rsidR="00026755" w:rsidRPr="007D6E5B" w:rsidRDefault="00026755" w:rsidP="00B766BE">
      <w:pPr>
        <w:pStyle w:val="Heading3"/>
        <w:rPr>
          <w:rFonts w:ascii="Times New Roman" w:eastAsiaTheme="minorEastAsia" w:hAnsi="Times New Roman" w:cs="Times New Roman"/>
        </w:rPr>
      </w:pPr>
      <w:bookmarkStart w:id="19" w:name="_Toc200379297"/>
      <w:r w:rsidRPr="007D6E5B">
        <w:rPr>
          <w:rFonts w:ascii="Times New Roman" w:hAnsi="Times New Roman" w:cs="Times New Roman"/>
        </w:rPr>
        <w:t xml:space="preserve">Analysis on </w:t>
      </w:r>
      <w:r w:rsidR="00276F90" w:rsidRPr="007D6E5B">
        <w:rPr>
          <w:rFonts w:ascii="Times New Roman" w:hAnsi="Times New Roman" w:cs="Times New Roman"/>
        </w:rPr>
        <w:t>Behavior</w:t>
      </w:r>
      <w:bookmarkEnd w:id="19"/>
      <w:r w:rsidRPr="007D6E5B">
        <w:rPr>
          <w:rFonts w:ascii="Times New Roman" w:eastAsiaTheme="minorEastAsia" w:hAnsi="Times New Roman" w:cs="Times New Roman"/>
        </w:rPr>
        <w:t xml:space="preserve"> </w:t>
      </w:r>
    </w:p>
    <w:tbl>
      <w:tblPr>
        <w:tblStyle w:val="TableGrid1"/>
        <w:tblW w:w="9583" w:type="dxa"/>
        <w:jc w:val="center"/>
        <w:tblLook w:val="04A0" w:firstRow="1" w:lastRow="0" w:firstColumn="1" w:lastColumn="0" w:noHBand="0" w:noVBand="1"/>
      </w:tblPr>
      <w:tblGrid>
        <w:gridCol w:w="2464"/>
        <w:gridCol w:w="2007"/>
        <w:gridCol w:w="1238"/>
        <w:gridCol w:w="1318"/>
        <w:gridCol w:w="1238"/>
        <w:gridCol w:w="1318"/>
      </w:tblGrid>
      <w:tr w:rsidR="00026755" w:rsidRPr="007D6E5B" w14:paraId="6628B97F" w14:textId="77777777" w:rsidTr="00861FD0">
        <w:trPr>
          <w:trHeight w:val="89"/>
          <w:jc w:val="center"/>
        </w:trPr>
        <w:tc>
          <w:tcPr>
            <w:tcW w:w="2464" w:type="dxa"/>
            <w:vMerge w:val="restart"/>
          </w:tcPr>
          <w:p w14:paraId="47AC2DF6" w14:textId="77777777" w:rsidR="00026755" w:rsidRPr="007D6E5B" w:rsidRDefault="00026755" w:rsidP="00F841A5">
            <w:pPr>
              <w:spacing w:after="160" w:line="278" w:lineRule="auto"/>
              <w:rPr>
                <w:rFonts w:ascii="Times New Roman" w:hAnsi="Times New Roman" w:cs="Times New Roman"/>
              </w:rPr>
            </w:pPr>
            <w:r w:rsidRPr="007D6E5B">
              <w:rPr>
                <w:rFonts w:ascii="Times New Roman" w:hAnsi="Times New Roman" w:cs="Times New Roman"/>
              </w:rPr>
              <w:t xml:space="preserve"> How often do you participate in nature or conservation activities </w:t>
            </w:r>
          </w:p>
        </w:tc>
        <w:tc>
          <w:tcPr>
            <w:tcW w:w="2007" w:type="dxa"/>
          </w:tcPr>
          <w:p w14:paraId="336C0BDD"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Never</w:t>
            </w:r>
          </w:p>
        </w:tc>
        <w:tc>
          <w:tcPr>
            <w:tcW w:w="1238" w:type="dxa"/>
          </w:tcPr>
          <w:p w14:paraId="530FDA6D"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40</w:t>
            </w:r>
          </w:p>
        </w:tc>
        <w:tc>
          <w:tcPr>
            <w:tcW w:w="1318" w:type="dxa"/>
          </w:tcPr>
          <w:p w14:paraId="223B69D5"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40.0</w:t>
            </w:r>
          </w:p>
        </w:tc>
        <w:tc>
          <w:tcPr>
            <w:tcW w:w="1238" w:type="dxa"/>
          </w:tcPr>
          <w:p w14:paraId="5C57C8E0"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8</w:t>
            </w:r>
          </w:p>
        </w:tc>
        <w:tc>
          <w:tcPr>
            <w:tcW w:w="1318" w:type="dxa"/>
          </w:tcPr>
          <w:p w14:paraId="2EC21191"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8.0</w:t>
            </w:r>
          </w:p>
        </w:tc>
      </w:tr>
      <w:tr w:rsidR="00026755" w:rsidRPr="007D6E5B" w14:paraId="2BD1157F" w14:textId="77777777" w:rsidTr="00861FD0">
        <w:trPr>
          <w:trHeight w:val="89"/>
          <w:jc w:val="center"/>
        </w:trPr>
        <w:tc>
          <w:tcPr>
            <w:tcW w:w="2464" w:type="dxa"/>
            <w:vMerge/>
          </w:tcPr>
          <w:p w14:paraId="43612477" w14:textId="77777777" w:rsidR="00026755" w:rsidRPr="007D6E5B" w:rsidRDefault="00026755" w:rsidP="00861FD0">
            <w:pPr>
              <w:spacing w:after="160" w:line="278" w:lineRule="auto"/>
              <w:jc w:val="both"/>
              <w:rPr>
                <w:rFonts w:ascii="Times New Roman" w:hAnsi="Times New Roman" w:cs="Times New Roman"/>
              </w:rPr>
            </w:pPr>
          </w:p>
        </w:tc>
        <w:tc>
          <w:tcPr>
            <w:tcW w:w="2007" w:type="dxa"/>
          </w:tcPr>
          <w:p w14:paraId="00C0AF38"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Rarely</w:t>
            </w:r>
          </w:p>
        </w:tc>
        <w:tc>
          <w:tcPr>
            <w:tcW w:w="1238" w:type="dxa"/>
          </w:tcPr>
          <w:p w14:paraId="7B0E9D7B"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25</w:t>
            </w:r>
          </w:p>
        </w:tc>
        <w:tc>
          <w:tcPr>
            <w:tcW w:w="1318" w:type="dxa"/>
          </w:tcPr>
          <w:p w14:paraId="7ABC62FB"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25.0</w:t>
            </w:r>
          </w:p>
        </w:tc>
        <w:tc>
          <w:tcPr>
            <w:tcW w:w="1238" w:type="dxa"/>
          </w:tcPr>
          <w:p w14:paraId="282E20C2"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28</w:t>
            </w:r>
          </w:p>
        </w:tc>
        <w:tc>
          <w:tcPr>
            <w:tcW w:w="1318" w:type="dxa"/>
          </w:tcPr>
          <w:p w14:paraId="0CAB89C5"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28.0</w:t>
            </w:r>
          </w:p>
        </w:tc>
      </w:tr>
      <w:tr w:rsidR="00026755" w:rsidRPr="007D6E5B" w14:paraId="7F24D63C" w14:textId="77777777" w:rsidTr="00861FD0">
        <w:trPr>
          <w:trHeight w:val="89"/>
          <w:jc w:val="center"/>
        </w:trPr>
        <w:tc>
          <w:tcPr>
            <w:tcW w:w="2464" w:type="dxa"/>
            <w:vMerge/>
          </w:tcPr>
          <w:p w14:paraId="0F327531" w14:textId="77777777" w:rsidR="00026755" w:rsidRPr="007D6E5B" w:rsidRDefault="00026755" w:rsidP="00861FD0">
            <w:pPr>
              <w:spacing w:after="160" w:line="278" w:lineRule="auto"/>
              <w:jc w:val="both"/>
              <w:rPr>
                <w:rFonts w:ascii="Times New Roman" w:hAnsi="Times New Roman" w:cs="Times New Roman"/>
              </w:rPr>
            </w:pPr>
          </w:p>
        </w:tc>
        <w:tc>
          <w:tcPr>
            <w:tcW w:w="2007" w:type="dxa"/>
          </w:tcPr>
          <w:p w14:paraId="1DC69A4A"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Occasionally</w:t>
            </w:r>
          </w:p>
        </w:tc>
        <w:tc>
          <w:tcPr>
            <w:tcW w:w="1238" w:type="dxa"/>
          </w:tcPr>
          <w:p w14:paraId="6719D947"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10</w:t>
            </w:r>
          </w:p>
        </w:tc>
        <w:tc>
          <w:tcPr>
            <w:tcW w:w="1318" w:type="dxa"/>
          </w:tcPr>
          <w:p w14:paraId="65B1752C"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10.0</w:t>
            </w:r>
          </w:p>
        </w:tc>
        <w:tc>
          <w:tcPr>
            <w:tcW w:w="1238" w:type="dxa"/>
          </w:tcPr>
          <w:p w14:paraId="63E906E7"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20</w:t>
            </w:r>
          </w:p>
        </w:tc>
        <w:tc>
          <w:tcPr>
            <w:tcW w:w="1318" w:type="dxa"/>
          </w:tcPr>
          <w:p w14:paraId="7DBAB7A9"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20.0</w:t>
            </w:r>
          </w:p>
        </w:tc>
      </w:tr>
      <w:tr w:rsidR="00026755" w:rsidRPr="007D6E5B" w14:paraId="1CF0402D" w14:textId="77777777" w:rsidTr="00861FD0">
        <w:trPr>
          <w:trHeight w:val="89"/>
          <w:jc w:val="center"/>
        </w:trPr>
        <w:tc>
          <w:tcPr>
            <w:tcW w:w="2464" w:type="dxa"/>
            <w:vMerge/>
          </w:tcPr>
          <w:p w14:paraId="433BC823" w14:textId="77777777" w:rsidR="00026755" w:rsidRPr="007D6E5B" w:rsidRDefault="00026755" w:rsidP="00861FD0">
            <w:pPr>
              <w:spacing w:after="160" w:line="278" w:lineRule="auto"/>
              <w:jc w:val="both"/>
              <w:rPr>
                <w:rFonts w:ascii="Times New Roman" w:hAnsi="Times New Roman" w:cs="Times New Roman"/>
              </w:rPr>
            </w:pPr>
          </w:p>
        </w:tc>
        <w:tc>
          <w:tcPr>
            <w:tcW w:w="2007" w:type="dxa"/>
          </w:tcPr>
          <w:p w14:paraId="6779C8CB"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Often</w:t>
            </w:r>
          </w:p>
        </w:tc>
        <w:tc>
          <w:tcPr>
            <w:tcW w:w="1238" w:type="dxa"/>
          </w:tcPr>
          <w:p w14:paraId="46190B08"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25</w:t>
            </w:r>
          </w:p>
        </w:tc>
        <w:tc>
          <w:tcPr>
            <w:tcW w:w="1318" w:type="dxa"/>
          </w:tcPr>
          <w:p w14:paraId="49C91257"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15.0</w:t>
            </w:r>
          </w:p>
        </w:tc>
        <w:tc>
          <w:tcPr>
            <w:tcW w:w="1238" w:type="dxa"/>
          </w:tcPr>
          <w:p w14:paraId="41D164AE"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44</w:t>
            </w:r>
          </w:p>
        </w:tc>
        <w:tc>
          <w:tcPr>
            <w:tcW w:w="1318" w:type="dxa"/>
          </w:tcPr>
          <w:p w14:paraId="19102F38"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44.0</w:t>
            </w:r>
          </w:p>
        </w:tc>
      </w:tr>
      <w:tr w:rsidR="00026755" w:rsidRPr="007D6E5B" w14:paraId="724E01B7" w14:textId="77777777" w:rsidTr="00861FD0">
        <w:trPr>
          <w:trHeight w:val="89"/>
          <w:jc w:val="center"/>
        </w:trPr>
        <w:tc>
          <w:tcPr>
            <w:tcW w:w="2464" w:type="dxa"/>
            <w:vMerge w:val="restart"/>
          </w:tcPr>
          <w:p w14:paraId="47DAC71A" w14:textId="77777777" w:rsidR="00026755" w:rsidRPr="007D6E5B" w:rsidRDefault="00026755" w:rsidP="00F841A5">
            <w:pPr>
              <w:spacing w:after="160" w:line="278" w:lineRule="auto"/>
              <w:rPr>
                <w:rFonts w:ascii="Times New Roman" w:hAnsi="Times New Roman" w:cs="Times New Roman"/>
                <w:sz w:val="24"/>
                <w:szCs w:val="24"/>
              </w:rPr>
            </w:pPr>
            <w:r w:rsidRPr="007D6E5B">
              <w:rPr>
                <w:rFonts w:ascii="Times New Roman" w:hAnsi="Times New Roman" w:cs="Times New Roman"/>
              </w:rPr>
              <w:t>I am willing to participate in elephant conservation activities if given the opportunity</w:t>
            </w:r>
          </w:p>
        </w:tc>
        <w:tc>
          <w:tcPr>
            <w:tcW w:w="2007" w:type="dxa"/>
          </w:tcPr>
          <w:p w14:paraId="2F151899"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disagree</w:t>
            </w:r>
          </w:p>
        </w:tc>
        <w:tc>
          <w:tcPr>
            <w:tcW w:w="1238" w:type="dxa"/>
          </w:tcPr>
          <w:p w14:paraId="575D6B7D"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w:t>
            </w:r>
          </w:p>
        </w:tc>
        <w:tc>
          <w:tcPr>
            <w:tcW w:w="1318" w:type="dxa"/>
          </w:tcPr>
          <w:p w14:paraId="35F1864F"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w:t>
            </w:r>
          </w:p>
        </w:tc>
        <w:tc>
          <w:tcPr>
            <w:tcW w:w="1238" w:type="dxa"/>
          </w:tcPr>
          <w:p w14:paraId="0DBA4DC2"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6</w:t>
            </w:r>
          </w:p>
        </w:tc>
        <w:tc>
          <w:tcPr>
            <w:tcW w:w="1318" w:type="dxa"/>
          </w:tcPr>
          <w:p w14:paraId="3F45C2C6"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6.0</w:t>
            </w:r>
          </w:p>
        </w:tc>
      </w:tr>
      <w:tr w:rsidR="00026755" w:rsidRPr="007D6E5B" w14:paraId="5B5B8391" w14:textId="77777777" w:rsidTr="00861FD0">
        <w:trPr>
          <w:trHeight w:val="58"/>
          <w:jc w:val="center"/>
        </w:trPr>
        <w:tc>
          <w:tcPr>
            <w:tcW w:w="2464" w:type="dxa"/>
            <w:vMerge/>
          </w:tcPr>
          <w:p w14:paraId="35A4B6E0" w14:textId="77777777" w:rsidR="00026755" w:rsidRPr="007D6E5B" w:rsidRDefault="00026755" w:rsidP="00861FD0">
            <w:pPr>
              <w:spacing w:after="160" w:line="278" w:lineRule="auto"/>
              <w:jc w:val="both"/>
              <w:rPr>
                <w:rFonts w:ascii="Times New Roman" w:hAnsi="Times New Roman" w:cs="Times New Roman"/>
                <w:sz w:val="24"/>
                <w:szCs w:val="24"/>
              </w:rPr>
            </w:pPr>
          </w:p>
        </w:tc>
        <w:tc>
          <w:tcPr>
            <w:tcW w:w="2007" w:type="dxa"/>
          </w:tcPr>
          <w:p w14:paraId="0B0890B6"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Disagree</w:t>
            </w:r>
          </w:p>
        </w:tc>
        <w:tc>
          <w:tcPr>
            <w:tcW w:w="1238" w:type="dxa"/>
          </w:tcPr>
          <w:p w14:paraId="62A447B8"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24</w:t>
            </w:r>
          </w:p>
        </w:tc>
        <w:tc>
          <w:tcPr>
            <w:tcW w:w="1318" w:type="dxa"/>
          </w:tcPr>
          <w:p w14:paraId="5360411F"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24.0</w:t>
            </w:r>
          </w:p>
        </w:tc>
        <w:tc>
          <w:tcPr>
            <w:tcW w:w="1238" w:type="dxa"/>
          </w:tcPr>
          <w:p w14:paraId="2EAF35F4"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10</w:t>
            </w:r>
          </w:p>
        </w:tc>
        <w:tc>
          <w:tcPr>
            <w:tcW w:w="1318" w:type="dxa"/>
          </w:tcPr>
          <w:p w14:paraId="12B59681"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10.0</w:t>
            </w:r>
          </w:p>
        </w:tc>
      </w:tr>
      <w:tr w:rsidR="00026755" w:rsidRPr="007D6E5B" w14:paraId="34AFE12C" w14:textId="77777777" w:rsidTr="00861FD0">
        <w:trPr>
          <w:trHeight w:val="58"/>
          <w:jc w:val="center"/>
        </w:trPr>
        <w:tc>
          <w:tcPr>
            <w:tcW w:w="2464" w:type="dxa"/>
            <w:vMerge/>
          </w:tcPr>
          <w:p w14:paraId="60D32E10" w14:textId="77777777" w:rsidR="00026755" w:rsidRPr="007D6E5B" w:rsidRDefault="00026755" w:rsidP="00861FD0">
            <w:pPr>
              <w:spacing w:after="160" w:line="278" w:lineRule="auto"/>
              <w:jc w:val="both"/>
              <w:rPr>
                <w:rFonts w:ascii="Times New Roman" w:hAnsi="Times New Roman" w:cs="Times New Roman"/>
                <w:sz w:val="24"/>
                <w:szCs w:val="24"/>
              </w:rPr>
            </w:pPr>
          </w:p>
        </w:tc>
        <w:tc>
          <w:tcPr>
            <w:tcW w:w="2007" w:type="dxa"/>
          </w:tcPr>
          <w:p w14:paraId="209AF43B"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Neutral</w:t>
            </w:r>
          </w:p>
        </w:tc>
        <w:tc>
          <w:tcPr>
            <w:tcW w:w="1238" w:type="dxa"/>
          </w:tcPr>
          <w:p w14:paraId="73983BCB"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38</w:t>
            </w:r>
          </w:p>
        </w:tc>
        <w:tc>
          <w:tcPr>
            <w:tcW w:w="1318" w:type="dxa"/>
          </w:tcPr>
          <w:p w14:paraId="323ADC13"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38.0</w:t>
            </w:r>
          </w:p>
        </w:tc>
        <w:tc>
          <w:tcPr>
            <w:tcW w:w="1238" w:type="dxa"/>
          </w:tcPr>
          <w:p w14:paraId="17198C29"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16</w:t>
            </w:r>
          </w:p>
        </w:tc>
        <w:tc>
          <w:tcPr>
            <w:tcW w:w="1318" w:type="dxa"/>
          </w:tcPr>
          <w:p w14:paraId="4A22D0C5"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16.0</w:t>
            </w:r>
          </w:p>
        </w:tc>
      </w:tr>
      <w:tr w:rsidR="00026755" w:rsidRPr="007D6E5B" w14:paraId="1D9D918D" w14:textId="77777777" w:rsidTr="00861FD0">
        <w:trPr>
          <w:trHeight w:val="58"/>
          <w:jc w:val="center"/>
        </w:trPr>
        <w:tc>
          <w:tcPr>
            <w:tcW w:w="2464" w:type="dxa"/>
            <w:vMerge/>
          </w:tcPr>
          <w:p w14:paraId="5A5E1306" w14:textId="77777777" w:rsidR="00026755" w:rsidRPr="007D6E5B" w:rsidRDefault="00026755" w:rsidP="00861FD0">
            <w:pPr>
              <w:spacing w:after="160" w:line="278" w:lineRule="auto"/>
              <w:jc w:val="both"/>
              <w:rPr>
                <w:rFonts w:ascii="Times New Roman" w:hAnsi="Times New Roman" w:cs="Times New Roman"/>
                <w:sz w:val="24"/>
                <w:szCs w:val="24"/>
              </w:rPr>
            </w:pPr>
          </w:p>
        </w:tc>
        <w:tc>
          <w:tcPr>
            <w:tcW w:w="2007" w:type="dxa"/>
          </w:tcPr>
          <w:p w14:paraId="660CB64D"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Agree</w:t>
            </w:r>
          </w:p>
        </w:tc>
        <w:tc>
          <w:tcPr>
            <w:tcW w:w="1238" w:type="dxa"/>
          </w:tcPr>
          <w:p w14:paraId="10BAA21C"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w:t>
            </w:r>
          </w:p>
        </w:tc>
        <w:tc>
          <w:tcPr>
            <w:tcW w:w="1318" w:type="dxa"/>
          </w:tcPr>
          <w:p w14:paraId="62E9C27E"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20.0</w:t>
            </w:r>
          </w:p>
        </w:tc>
        <w:tc>
          <w:tcPr>
            <w:tcW w:w="1238" w:type="dxa"/>
          </w:tcPr>
          <w:p w14:paraId="3CD75010"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30</w:t>
            </w:r>
          </w:p>
        </w:tc>
        <w:tc>
          <w:tcPr>
            <w:tcW w:w="1318" w:type="dxa"/>
          </w:tcPr>
          <w:p w14:paraId="2B274C0E"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30.0</w:t>
            </w:r>
          </w:p>
        </w:tc>
      </w:tr>
      <w:tr w:rsidR="00026755" w:rsidRPr="007D6E5B" w14:paraId="159CAE29" w14:textId="77777777" w:rsidTr="00861FD0">
        <w:trPr>
          <w:trHeight w:val="251"/>
          <w:jc w:val="center"/>
        </w:trPr>
        <w:tc>
          <w:tcPr>
            <w:tcW w:w="2464" w:type="dxa"/>
            <w:vMerge/>
          </w:tcPr>
          <w:p w14:paraId="40E5873E" w14:textId="77777777" w:rsidR="00026755" w:rsidRPr="007D6E5B" w:rsidRDefault="00026755" w:rsidP="00861FD0">
            <w:pPr>
              <w:spacing w:after="160" w:line="278" w:lineRule="auto"/>
              <w:jc w:val="both"/>
              <w:rPr>
                <w:rFonts w:ascii="Times New Roman" w:hAnsi="Times New Roman" w:cs="Times New Roman"/>
                <w:sz w:val="24"/>
                <w:szCs w:val="24"/>
              </w:rPr>
            </w:pPr>
          </w:p>
        </w:tc>
        <w:tc>
          <w:tcPr>
            <w:tcW w:w="2007" w:type="dxa"/>
          </w:tcPr>
          <w:p w14:paraId="40823821"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agree</w:t>
            </w:r>
          </w:p>
        </w:tc>
        <w:tc>
          <w:tcPr>
            <w:tcW w:w="1238" w:type="dxa"/>
          </w:tcPr>
          <w:p w14:paraId="5EB02553"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16</w:t>
            </w:r>
          </w:p>
        </w:tc>
        <w:tc>
          <w:tcPr>
            <w:tcW w:w="1318" w:type="dxa"/>
          </w:tcPr>
          <w:p w14:paraId="2694CB1A"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16.0</w:t>
            </w:r>
          </w:p>
        </w:tc>
        <w:tc>
          <w:tcPr>
            <w:tcW w:w="1238" w:type="dxa"/>
          </w:tcPr>
          <w:p w14:paraId="35407824"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38</w:t>
            </w:r>
          </w:p>
        </w:tc>
        <w:tc>
          <w:tcPr>
            <w:tcW w:w="1318" w:type="dxa"/>
          </w:tcPr>
          <w:p w14:paraId="054DD2CD"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38.0</w:t>
            </w:r>
          </w:p>
        </w:tc>
      </w:tr>
      <w:tr w:rsidR="00026755" w:rsidRPr="007D6E5B" w14:paraId="6212D756" w14:textId="77777777" w:rsidTr="00861FD0">
        <w:trPr>
          <w:trHeight w:val="58"/>
          <w:jc w:val="center"/>
        </w:trPr>
        <w:tc>
          <w:tcPr>
            <w:tcW w:w="2464" w:type="dxa"/>
            <w:vMerge w:val="restart"/>
          </w:tcPr>
          <w:p w14:paraId="36D20A66" w14:textId="77777777" w:rsidR="00026755" w:rsidRPr="007D6E5B" w:rsidRDefault="00026755" w:rsidP="00F841A5">
            <w:pPr>
              <w:spacing w:after="160" w:line="278" w:lineRule="auto"/>
              <w:rPr>
                <w:rFonts w:ascii="Times New Roman" w:hAnsi="Times New Roman" w:cs="Times New Roman"/>
                <w:sz w:val="24"/>
                <w:szCs w:val="24"/>
              </w:rPr>
            </w:pPr>
            <w:r w:rsidRPr="007D6E5B">
              <w:rPr>
                <w:rFonts w:ascii="Times New Roman" w:hAnsi="Times New Roman" w:cs="Times New Roman"/>
              </w:rPr>
              <w:t>I would support initiatives or campaigns focused on elephant conservation in Cameroon</w:t>
            </w:r>
          </w:p>
        </w:tc>
        <w:tc>
          <w:tcPr>
            <w:tcW w:w="2007" w:type="dxa"/>
          </w:tcPr>
          <w:p w14:paraId="32E5CB0A"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disagree</w:t>
            </w:r>
          </w:p>
        </w:tc>
        <w:tc>
          <w:tcPr>
            <w:tcW w:w="1238" w:type="dxa"/>
          </w:tcPr>
          <w:p w14:paraId="34AB0C42"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24</w:t>
            </w:r>
          </w:p>
        </w:tc>
        <w:tc>
          <w:tcPr>
            <w:tcW w:w="1318" w:type="dxa"/>
          </w:tcPr>
          <w:p w14:paraId="210220B6"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24.0</w:t>
            </w:r>
          </w:p>
        </w:tc>
        <w:tc>
          <w:tcPr>
            <w:tcW w:w="1238" w:type="dxa"/>
          </w:tcPr>
          <w:p w14:paraId="69ADACB3"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12</w:t>
            </w:r>
          </w:p>
        </w:tc>
        <w:tc>
          <w:tcPr>
            <w:tcW w:w="1318" w:type="dxa"/>
          </w:tcPr>
          <w:p w14:paraId="46C72CEA"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12.0</w:t>
            </w:r>
          </w:p>
        </w:tc>
      </w:tr>
      <w:tr w:rsidR="00026755" w:rsidRPr="007D6E5B" w14:paraId="368D4120" w14:textId="77777777" w:rsidTr="00861FD0">
        <w:trPr>
          <w:trHeight w:val="62"/>
          <w:jc w:val="center"/>
        </w:trPr>
        <w:tc>
          <w:tcPr>
            <w:tcW w:w="2464" w:type="dxa"/>
            <w:vMerge/>
          </w:tcPr>
          <w:p w14:paraId="07DBDF47" w14:textId="77777777" w:rsidR="00026755" w:rsidRPr="007D6E5B" w:rsidRDefault="00026755" w:rsidP="00861FD0">
            <w:pPr>
              <w:spacing w:after="160" w:line="278" w:lineRule="auto"/>
              <w:jc w:val="both"/>
              <w:rPr>
                <w:rFonts w:ascii="Times New Roman" w:hAnsi="Times New Roman" w:cs="Times New Roman"/>
                <w:sz w:val="24"/>
                <w:szCs w:val="24"/>
              </w:rPr>
            </w:pPr>
          </w:p>
        </w:tc>
        <w:tc>
          <w:tcPr>
            <w:tcW w:w="2007" w:type="dxa"/>
          </w:tcPr>
          <w:p w14:paraId="191162E3"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Disagree</w:t>
            </w:r>
          </w:p>
        </w:tc>
        <w:tc>
          <w:tcPr>
            <w:tcW w:w="1238" w:type="dxa"/>
          </w:tcPr>
          <w:p w14:paraId="4B0B6BDE"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28</w:t>
            </w:r>
          </w:p>
        </w:tc>
        <w:tc>
          <w:tcPr>
            <w:tcW w:w="1318" w:type="dxa"/>
          </w:tcPr>
          <w:p w14:paraId="1035EF7B"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28.0</w:t>
            </w:r>
          </w:p>
        </w:tc>
        <w:tc>
          <w:tcPr>
            <w:tcW w:w="1238" w:type="dxa"/>
          </w:tcPr>
          <w:p w14:paraId="0030EE45"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w:t>
            </w:r>
          </w:p>
        </w:tc>
        <w:tc>
          <w:tcPr>
            <w:tcW w:w="1318" w:type="dxa"/>
          </w:tcPr>
          <w:p w14:paraId="70318376"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w:t>
            </w:r>
          </w:p>
        </w:tc>
      </w:tr>
      <w:tr w:rsidR="00026755" w:rsidRPr="007D6E5B" w14:paraId="47C0C3C5" w14:textId="77777777" w:rsidTr="00861FD0">
        <w:trPr>
          <w:trHeight w:val="58"/>
          <w:jc w:val="center"/>
        </w:trPr>
        <w:tc>
          <w:tcPr>
            <w:tcW w:w="2464" w:type="dxa"/>
            <w:vMerge/>
          </w:tcPr>
          <w:p w14:paraId="64084935" w14:textId="77777777" w:rsidR="00026755" w:rsidRPr="007D6E5B" w:rsidRDefault="00026755" w:rsidP="00861FD0">
            <w:pPr>
              <w:spacing w:after="160" w:line="278" w:lineRule="auto"/>
              <w:jc w:val="both"/>
              <w:rPr>
                <w:rFonts w:ascii="Times New Roman" w:hAnsi="Times New Roman" w:cs="Times New Roman"/>
                <w:sz w:val="24"/>
                <w:szCs w:val="24"/>
              </w:rPr>
            </w:pPr>
          </w:p>
        </w:tc>
        <w:tc>
          <w:tcPr>
            <w:tcW w:w="2007" w:type="dxa"/>
          </w:tcPr>
          <w:p w14:paraId="2CED5544"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Neutral</w:t>
            </w:r>
          </w:p>
        </w:tc>
        <w:tc>
          <w:tcPr>
            <w:tcW w:w="1238" w:type="dxa"/>
          </w:tcPr>
          <w:p w14:paraId="27ECD178"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20</w:t>
            </w:r>
          </w:p>
        </w:tc>
        <w:tc>
          <w:tcPr>
            <w:tcW w:w="1318" w:type="dxa"/>
          </w:tcPr>
          <w:p w14:paraId="432CB22C"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20.0</w:t>
            </w:r>
          </w:p>
        </w:tc>
        <w:tc>
          <w:tcPr>
            <w:tcW w:w="1238" w:type="dxa"/>
          </w:tcPr>
          <w:p w14:paraId="24BC2A10"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18</w:t>
            </w:r>
          </w:p>
        </w:tc>
        <w:tc>
          <w:tcPr>
            <w:tcW w:w="1318" w:type="dxa"/>
          </w:tcPr>
          <w:p w14:paraId="61A666C0"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18.0</w:t>
            </w:r>
          </w:p>
        </w:tc>
      </w:tr>
      <w:tr w:rsidR="00026755" w:rsidRPr="007D6E5B" w14:paraId="76EFF507" w14:textId="77777777" w:rsidTr="00861FD0">
        <w:trPr>
          <w:trHeight w:val="58"/>
          <w:jc w:val="center"/>
        </w:trPr>
        <w:tc>
          <w:tcPr>
            <w:tcW w:w="2464" w:type="dxa"/>
            <w:vMerge/>
          </w:tcPr>
          <w:p w14:paraId="4923253F" w14:textId="77777777" w:rsidR="00026755" w:rsidRPr="007D6E5B" w:rsidRDefault="00026755" w:rsidP="00861FD0">
            <w:pPr>
              <w:spacing w:after="160" w:line="278" w:lineRule="auto"/>
              <w:jc w:val="both"/>
              <w:rPr>
                <w:rFonts w:ascii="Times New Roman" w:hAnsi="Times New Roman" w:cs="Times New Roman"/>
                <w:sz w:val="24"/>
                <w:szCs w:val="24"/>
              </w:rPr>
            </w:pPr>
          </w:p>
        </w:tc>
        <w:tc>
          <w:tcPr>
            <w:tcW w:w="2007" w:type="dxa"/>
          </w:tcPr>
          <w:p w14:paraId="6458C311"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Agree</w:t>
            </w:r>
          </w:p>
        </w:tc>
        <w:tc>
          <w:tcPr>
            <w:tcW w:w="1238" w:type="dxa"/>
          </w:tcPr>
          <w:p w14:paraId="3C405392"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26</w:t>
            </w:r>
          </w:p>
        </w:tc>
        <w:tc>
          <w:tcPr>
            <w:tcW w:w="1318" w:type="dxa"/>
          </w:tcPr>
          <w:p w14:paraId="0AD2CD34"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26.0</w:t>
            </w:r>
          </w:p>
        </w:tc>
        <w:tc>
          <w:tcPr>
            <w:tcW w:w="1238" w:type="dxa"/>
          </w:tcPr>
          <w:p w14:paraId="5416EA1A"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34</w:t>
            </w:r>
          </w:p>
        </w:tc>
        <w:tc>
          <w:tcPr>
            <w:tcW w:w="1318" w:type="dxa"/>
          </w:tcPr>
          <w:p w14:paraId="0E1FD9B7"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34.0</w:t>
            </w:r>
          </w:p>
        </w:tc>
      </w:tr>
      <w:tr w:rsidR="00026755" w:rsidRPr="007D6E5B" w14:paraId="79CDA7B3" w14:textId="77777777" w:rsidTr="00861FD0">
        <w:trPr>
          <w:trHeight w:val="58"/>
          <w:jc w:val="center"/>
        </w:trPr>
        <w:tc>
          <w:tcPr>
            <w:tcW w:w="2464" w:type="dxa"/>
            <w:vMerge/>
          </w:tcPr>
          <w:p w14:paraId="6E980C8B" w14:textId="77777777" w:rsidR="00026755" w:rsidRPr="007D6E5B" w:rsidRDefault="00026755" w:rsidP="00861FD0">
            <w:pPr>
              <w:spacing w:after="160" w:line="278" w:lineRule="auto"/>
              <w:jc w:val="both"/>
              <w:rPr>
                <w:rFonts w:ascii="Times New Roman" w:hAnsi="Times New Roman" w:cs="Times New Roman"/>
                <w:sz w:val="24"/>
                <w:szCs w:val="24"/>
              </w:rPr>
            </w:pPr>
          </w:p>
        </w:tc>
        <w:tc>
          <w:tcPr>
            <w:tcW w:w="2007" w:type="dxa"/>
          </w:tcPr>
          <w:p w14:paraId="5A262C34"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Strongly agree</w:t>
            </w:r>
          </w:p>
        </w:tc>
        <w:tc>
          <w:tcPr>
            <w:tcW w:w="1238" w:type="dxa"/>
          </w:tcPr>
          <w:p w14:paraId="057A9C8A"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rPr>
              <w:t>2</w:t>
            </w:r>
          </w:p>
        </w:tc>
        <w:tc>
          <w:tcPr>
            <w:tcW w:w="1318" w:type="dxa"/>
          </w:tcPr>
          <w:p w14:paraId="4BD3FED9"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2.0</w:t>
            </w:r>
          </w:p>
        </w:tc>
        <w:tc>
          <w:tcPr>
            <w:tcW w:w="1238" w:type="dxa"/>
          </w:tcPr>
          <w:p w14:paraId="1EE4A4D3"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34</w:t>
            </w:r>
          </w:p>
        </w:tc>
        <w:tc>
          <w:tcPr>
            <w:tcW w:w="1318" w:type="dxa"/>
          </w:tcPr>
          <w:p w14:paraId="4493EBE6"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34.0</w:t>
            </w:r>
          </w:p>
        </w:tc>
      </w:tr>
      <w:tr w:rsidR="00026755" w:rsidRPr="007D6E5B" w14:paraId="45099BE8" w14:textId="77777777" w:rsidTr="00861FD0">
        <w:trPr>
          <w:trHeight w:val="58"/>
          <w:jc w:val="center"/>
        </w:trPr>
        <w:tc>
          <w:tcPr>
            <w:tcW w:w="2464" w:type="dxa"/>
            <w:vMerge w:val="restart"/>
          </w:tcPr>
          <w:p w14:paraId="61A7735D"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Willingness to join a club</w:t>
            </w:r>
          </w:p>
        </w:tc>
        <w:tc>
          <w:tcPr>
            <w:tcW w:w="2007" w:type="dxa"/>
          </w:tcPr>
          <w:p w14:paraId="7001A201"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Yes</w:t>
            </w:r>
          </w:p>
        </w:tc>
        <w:tc>
          <w:tcPr>
            <w:tcW w:w="1238" w:type="dxa"/>
          </w:tcPr>
          <w:p w14:paraId="09B0FDCC"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27</w:t>
            </w:r>
          </w:p>
        </w:tc>
        <w:tc>
          <w:tcPr>
            <w:tcW w:w="1318" w:type="dxa"/>
          </w:tcPr>
          <w:p w14:paraId="66053148"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54</w:t>
            </w:r>
          </w:p>
        </w:tc>
        <w:tc>
          <w:tcPr>
            <w:tcW w:w="1238" w:type="dxa"/>
          </w:tcPr>
          <w:p w14:paraId="70407D81"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48</w:t>
            </w:r>
          </w:p>
        </w:tc>
        <w:tc>
          <w:tcPr>
            <w:tcW w:w="1318" w:type="dxa"/>
          </w:tcPr>
          <w:p w14:paraId="751BC2B5"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96.0</w:t>
            </w:r>
          </w:p>
        </w:tc>
      </w:tr>
      <w:tr w:rsidR="00026755" w:rsidRPr="007D6E5B" w14:paraId="4FB509DC" w14:textId="77777777" w:rsidTr="00861FD0">
        <w:trPr>
          <w:trHeight w:val="58"/>
          <w:jc w:val="center"/>
        </w:trPr>
        <w:tc>
          <w:tcPr>
            <w:tcW w:w="2464" w:type="dxa"/>
            <w:vMerge/>
          </w:tcPr>
          <w:p w14:paraId="1CAEDA64" w14:textId="77777777" w:rsidR="00026755" w:rsidRPr="007D6E5B" w:rsidRDefault="00026755" w:rsidP="00861FD0">
            <w:pPr>
              <w:spacing w:after="160" w:line="278" w:lineRule="auto"/>
              <w:jc w:val="both"/>
              <w:rPr>
                <w:rFonts w:ascii="Times New Roman" w:hAnsi="Times New Roman" w:cs="Times New Roman"/>
                <w:sz w:val="24"/>
                <w:szCs w:val="24"/>
              </w:rPr>
            </w:pPr>
          </w:p>
        </w:tc>
        <w:tc>
          <w:tcPr>
            <w:tcW w:w="2007" w:type="dxa"/>
          </w:tcPr>
          <w:p w14:paraId="7AFCF043"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No</w:t>
            </w:r>
          </w:p>
        </w:tc>
        <w:tc>
          <w:tcPr>
            <w:tcW w:w="1238" w:type="dxa"/>
          </w:tcPr>
          <w:p w14:paraId="549A348C"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23</w:t>
            </w:r>
          </w:p>
        </w:tc>
        <w:tc>
          <w:tcPr>
            <w:tcW w:w="1318" w:type="dxa"/>
          </w:tcPr>
          <w:p w14:paraId="3ADEC297"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46</w:t>
            </w:r>
          </w:p>
        </w:tc>
        <w:tc>
          <w:tcPr>
            <w:tcW w:w="1238" w:type="dxa"/>
          </w:tcPr>
          <w:p w14:paraId="0EDBEBA2"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2</w:t>
            </w:r>
          </w:p>
        </w:tc>
        <w:tc>
          <w:tcPr>
            <w:tcW w:w="1318" w:type="dxa"/>
          </w:tcPr>
          <w:p w14:paraId="25EB51FC" w14:textId="77777777" w:rsidR="00026755" w:rsidRPr="007D6E5B" w:rsidRDefault="00026755" w:rsidP="00861FD0">
            <w:pPr>
              <w:spacing w:after="160" w:line="278" w:lineRule="auto"/>
              <w:jc w:val="both"/>
              <w:rPr>
                <w:rFonts w:ascii="Times New Roman" w:hAnsi="Times New Roman" w:cs="Times New Roman"/>
                <w:sz w:val="24"/>
                <w:szCs w:val="24"/>
              </w:rPr>
            </w:pPr>
            <w:r w:rsidRPr="007D6E5B">
              <w:rPr>
                <w:rFonts w:ascii="Times New Roman" w:hAnsi="Times New Roman" w:cs="Times New Roman"/>
                <w:sz w:val="24"/>
                <w:szCs w:val="24"/>
              </w:rPr>
              <w:t>4.0</w:t>
            </w:r>
          </w:p>
        </w:tc>
      </w:tr>
    </w:tbl>
    <w:p w14:paraId="413847C8" w14:textId="77777777" w:rsidR="00E856E2" w:rsidRPr="007D6E5B" w:rsidRDefault="00E856E2" w:rsidP="004907D7">
      <w:pPr>
        <w:jc w:val="both"/>
        <w:rPr>
          <w:rFonts w:ascii="Times New Roman" w:hAnsi="Times New Roman" w:cs="Times New Roman"/>
          <w:sz w:val="24"/>
          <w:szCs w:val="24"/>
        </w:rPr>
      </w:pPr>
    </w:p>
    <w:p w14:paraId="1673D817" w14:textId="77777777" w:rsidR="00026755" w:rsidRPr="007D6E5B" w:rsidRDefault="00430AA2" w:rsidP="00B766BE">
      <w:pPr>
        <w:pStyle w:val="Heading2"/>
        <w:rPr>
          <w:rFonts w:ascii="Times New Roman" w:hAnsi="Times New Roman" w:cs="Times New Roman"/>
        </w:rPr>
      </w:pPr>
      <w:bookmarkStart w:id="20" w:name="_Toc200379298"/>
      <w:r w:rsidRPr="007D6E5B">
        <w:rPr>
          <w:rFonts w:ascii="Times New Roman" w:hAnsi="Times New Roman" w:cs="Times New Roman"/>
        </w:rPr>
        <w:t>Appendix C. Teaching and training sessions with students</w:t>
      </w:r>
      <w:bookmarkEnd w:id="20"/>
    </w:p>
    <w:p w14:paraId="6F59A904" w14:textId="428C230A" w:rsidR="00430AA2" w:rsidRPr="007D6E5B" w:rsidRDefault="00430AA2" w:rsidP="004907D7">
      <w:pPr>
        <w:jc w:val="both"/>
        <w:rPr>
          <w:rFonts w:ascii="Times New Roman" w:hAnsi="Times New Roman" w:cs="Times New Roman"/>
          <w:sz w:val="24"/>
          <w:szCs w:val="24"/>
        </w:rPr>
      </w:pPr>
      <w:r w:rsidRPr="007D6E5B">
        <w:rPr>
          <w:rFonts w:ascii="Times New Roman" w:hAnsi="Times New Roman" w:cs="Times New Roman"/>
          <w:sz w:val="24"/>
          <w:szCs w:val="24"/>
        </w:rPr>
        <w:t xml:space="preserve"> </w:t>
      </w:r>
      <w:r w:rsidR="00276F90" w:rsidRPr="007D6E5B">
        <w:rPr>
          <w:rFonts w:ascii="Times New Roman" w:hAnsi="Times New Roman" w:cs="Times New Roman"/>
          <w:noProof/>
        </w:rPr>
        <w:drawing>
          <wp:inline distT="0" distB="0" distL="0" distR="0" wp14:anchorId="1D8D3163" wp14:editId="0B58EAE6">
            <wp:extent cx="6015355" cy="4526280"/>
            <wp:effectExtent l="0" t="0" r="4445" b="7620"/>
            <wp:docPr id="64495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p>
    <w:p w14:paraId="1C13AAEC" w14:textId="22262A5D" w:rsidR="00276F90" w:rsidRPr="007D6E5B" w:rsidRDefault="00276F90" w:rsidP="004907D7">
      <w:pPr>
        <w:jc w:val="both"/>
        <w:rPr>
          <w:rFonts w:ascii="Times New Roman" w:hAnsi="Times New Roman" w:cs="Times New Roman"/>
          <w:sz w:val="24"/>
          <w:szCs w:val="24"/>
        </w:rPr>
      </w:pPr>
      <w:r w:rsidRPr="007D6E5B">
        <w:rPr>
          <w:rFonts w:ascii="Times New Roman" w:hAnsi="Times New Roman" w:cs="Times New Roman"/>
          <w:noProof/>
        </w:rPr>
        <w:lastRenderedPageBreak/>
        <w:drawing>
          <wp:inline distT="0" distB="0" distL="0" distR="0" wp14:anchorId="2E09B70C" wp14:editId="27EEB315">
            <wp:extent cx="6015355" cy="4526280"/>
            <wp:effectExtent l="0" t="0" r="4445" b="7620"/>
            <wp:docPr id="936656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45C00985" wp14:editId="42BEAC8F">
            <wp:extent cx="6015355" cy="4526280"/>
            <wp:effectExtent l="0" t="0" r="4445" b="7620"/>
            <wp:docPr id="15252995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733A1C10" wp14:editId="332237AD">
            <wp:extent cx="6015355" cy="4526280"/>
            <wp:effectExtent l="0" t="0" r="4445" b="7620"/>
            <wp:docPr id="1690703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17538F78" wp14:editId="1632BA4F">
            <wp:extent cx="6015355" cy="4526280"/>
            <wp:effectExtent l="0" t="0" r="4445" b="7620"/>
            <wp:docPr id="17347584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7BB3B998" wp14:editId="4D99893D">
            <wp:extent cx="6015355" cy="4526280"/>
            <wp:effectExtent l="0" t="0" r="4445" b="7620"/>
            <wp:docPr id="15156780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38E3F59A" wp14:editId="75656325">
            <wp:extent cx="6015355" cy="4526280"/>
            <wp:effectExtent l="0" t="0" r="4445" b="7620"/>
            <wp:docPr id="2064042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1C51F8AD" wp14:editId="79A621A3">
            <wp:extent cx="6015355" cy="4526280"/>
            <wp:effectExtent l="0" t="0" r="4445" b="7620"/>
            <wp:docPr id="6931699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0FBDD5A0" wp14:editId="13D1FB66">
            <wp:extent cx="6015355" cy="4526280"/>
            <wp:effectExtent l="0" t="0" r="4445" b="7620"/>
            <wp:docPr id="1492542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00B90743" wp14:editId="7E801C7E">
            <wp:extent cx="6015355" cy="4526280"/>
            <wp:effectExtent l="0" t="0" r="4445" b="7620"/>
            <wp:docPr id="1396604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5558484A" wp14:editId="23BC0107">
            <wp:extent cx="6015355" cy="4526280"/>
            <wp:effectExtent l="0" t="0" r="4445" b="7620"/>
            <wp:docPr id="1060844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36DA2C81" wp14:editId="34791233">
            <wp:extent cx="6015355" cy="4526280"/>
            <wp:effectExtent l="0" t="0" r="4445" b="7620"/>
            <wp:docPr id="1622902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6AEA2C33" wp14:editId="20E2B651">
            <wp:extent cx="6015355" cy="4526280"/>
            <wp:effectExtent l="0" t="0" r="4445" b="7620"/>
            <wp:docPr id="562970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r w:rsidRPr="007D6E5B">
        <w:rPr>
          <w:rFonts w:ascii="Times New Roman" w:hAnsi="Times New Roman" w:cs="Times New Roman"/>
          <w:noProof/>
        </w:rPr>
        <w:lastRenderedPageBreak/>
        <w:drawing>
          <wp:inline distT="0" distB="0" distL="0" distR="0" wp14:anchorId="34AE8A7A" wp14:editId="6444078E">
            <wp:extent cx="6015355" cy="4526280"/>
            <wp:effectExtent l="0" t="0" r="4445" b="7620"/>
            <wp:docPr id="1335625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5355" cy="4526280"/>
                    </a:xfrm>
                    <a:prstGeom prst="rect">
                      <a:avLst/>
                    </a:prstGeom>
                    <a:noFill/>
                    <a:ln>
                      <a:noFill/>
                    </a:ln>
                  </pic:spPr>
                </pic:pic>
              </a:graphicData>
            </a:graphic>
          </wp:inline>
        </w:drawing>
      </w:r>
    </w:p>
    <w:p w14:paraId="6C26DA88" w14:textId="460649BA" w:rsidR="00AF065D" w:rsidRPr="007D6E5B" w:rsidRDefault="00AF065D" w:rsidP="00AF065D">
      <w:pPr>
        <w:pStyle w:val="Heading2"/>
        <w:rPr>
          <w:rFonts w:ascii="Times New Roman" w:hAnsi="Times New Roman" w:cs="Times New Roman"/>
        </w:rPr>
      </w:pPr>
      <w:bookmarkStart w:id="21" w:name="_Toc200379299"/>
      <w:r w:rsidRPr="007D6E5B">
        <w:rPr>
          <w:rFonts w:ascii="Times New Roman" w:hAnsi="Times New Roman" w:cs="Times New Roman"/>
        </w:rPr>
        <w:lastRenderedPageBreak/>
        <w:t>Appendix D. Outdoor games</w:t>
      </w:r>
      <w:bookmarkEnd w:id="21"/>
    </w:p>
    <w:p w14:paraId="221CCD8C" w14:textId="28C437E2" w:rsidR="00AF065D" w:rsidRPr="007D6E5B" w:rsidRDefault="00AF065D" w:rsidP="00AF065D">
      <w:pPr>
        <w:rPr>
          <w:rFonts w:ascii="Times New Roman" w:hAnsi="Times New Roman" w:cs="Times New Roman"/>
        </w:rPr>
      </w:pPr>
      <w:r w:rsidRPr="007D6E5B">
        <w:rPr>
          <w:rFonts w:ascii="Times New Roman" w:hAnsi="Times New Roman" w:cs="Times New Roman"/>
          <w:noProof/>
        </w:rPr>
        <w:drawing>
          <wp:inline distT="0" distB="0" distL="0" distR="0" wp14:anchorId="60BCFD59" wp14:editId="7A4DBC97">
            <wp:extent cx="6015355" cy="4511516"/>
            <wp:effectExtent l="0" t="0" r="4445" b="3810"/>
            <wp:docPr id="1" name="Picture 1" descr="C:\Users\HP\Downloads\WhatsApp Image 2025-06-09 at 9.46.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6-09 at 9.46.36 A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5355" cy="4511516"/>
                    </a:xfrm>
                    <a:prstGeom prst="rect">
                      <a:avLst/>
                    </a:prstGeom>
                    <a:noFill/>
                    <a:ln>
                      <a:noFill/>
                    </a:ln>
                  </pic:spPr>
                </pic:pic>
              </a:graphicData>
            </a:graphic>
          </wp:inline>
        </w:drawing>
      </w:r>
    </w:p>
    <w:p w14:paraId="12EEBF20" w14:textId="4CF3137C" w:rsidR="00AF065D" w:rsidRPr="007D6E5B" w:rsidRDefault="00AF065D" w:rsidP="004907D7">
      <w:pPr>
        <w:jc w:val="both"/>
        <w:rPr>
          <w:rFonts w:ascii="Times New Roman" w:hAnsi="Times New Roman" w:cs="Times New Roman"/>
          <w:sz w:val="24"/>
          <w:szCs w:val="24"/>
        </w:rPr>
      </w:pPr>
      <w:r w:rsidRPr="007D6E5B">
        <w:rPr>
          <w:rFonts w:ascii="Times New Roman" w:hAnsi="Times New Roman" w:cs="Times New Roman"/>
          <w:noProof/>
          <w:sz w:val="24"/>
          <w:szCs w:val="24"/>
        </w:rPr>
        <w:drawing>
          <wp:inline distT="0" distB="0" distL="0" distR="0" wp14:anchorId="46BA005E" wp14:editId="29D64386">
            <wp:extent cx="6015355" cy="3388650"/>
            <wp:effectExtent l="0" t="0" r="4445" b="2540"/>
            <wp:docPr id="2" name="Picture 2" descr="C:\Users\HP\Downloads\WhatsApp Image 2025-06-09 at 9.59.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6-09 at 9.59.59 A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5355" cy="3388650"/>
                    </a:xfrm>
                    <a:prstGeom prst="rect">
                      <a:avLst/>
                    </a:prstGeom>
                    <a:noFill/>
                    <a:ln>
                      <a:noFill/>
                    </a:ln>
                  </pic:spPr>
                </pic:pic>
              </a:graphicData>
            </a:graphic>
          </wp:inline>
        </w:drawing>
      </w:r>
    </w:p>
    <w:p w14:paraId="1BE93CE8" w14:textId="77777777" w:rsidR="00AF065D" w:rsidRPr="007D6E5B" w:rsidRDefault="00AF065D" w:rsidP="004907D7">
      <w:pPr>
        <w:jc w:val="both"/>
        <w:rPr>
          <w:rFonts w:ascii="Times New Roman" w:hAnsi="Times New Roman" w:cs="Times New Roman"/>
          <w:sz w:val="24"/>
          <w:szCs w:val="24"/>
        </w:rPr>
      </w:pPr>
    </w:p>
    <w:p w14:paraId="359DD3D9" w14:textId="2AC2BBDE" w:rsidR="00AF065D" w:rsidRPr="007D6E5B" w:rsidRDefault="00AF065D" w:rsidP="004907D7">
      <w:pPr>
        <w:jc w:val="both"/>
        <w:rPr>
          <w:rFonts w:ascii="Times New Roman" w:hAnsi="Times New Roman" w:cs="Times New Roman"/>
          <w:sz w:val="24"/>
          <w:szCs w:val="24"/>
        </w:rPr>
      </w:pPr>
      <w:r w:rsidRPr="007D6E5B">
        <w:rPr>
          <w:rFonts w:ascii="Times New Roman" w:hAnsi="Times New Roman" w:cs="Times New Roman"/>
          <w:noProof/>
          <w:sz w:val="24"/>
          <w:szCs w:val="24"/>
        </w:rPr>
        <w:lastRenderedPageBreak/>
        <w:drawing>
          <wp:inline distT="0" distB="0" distL="0" distR="0" wp14:anchorId="22E99153" wp14:editId="7EB6BF4C">
            <wp:extent cx="6015355" cy="3388650"/>
            <wp:effectExtent l="0" t="0" r="4445" b="2540"/>
            <wp:docPr id="3" name="Picture 3" descr="C:\Users\HP\Downloads\WhatsApp Image 2025-06-09 at 10.00.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6-09 at 10.00.13 A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5355" cy="3388650"/>
                    </a:xfrm>
                    <a:prstGeom prst="rect">
                      <a:avLst/>
                    </a:prstGeom>
                    <a:noFill/>
                    <a:ln>
                      <a:noFill/>
                    </a:ln>
                  </pic:spPr>
                </pic:pic>
              </a:graphicData>
            </a:graphic>
          </wp:inline>
        </w:drawing>
      </w:r>
    </w:p>
    <w:p w14:paraId="5DB5F391" w14:textId="33B71D60" w:rsidR="00430AA2" w:rsidRPr="007D6E5B" w:rsidRDefault="00AF065D" w:rsidP="00B766BE">
      <w:pPr>
        <w:pStyle w:val="Heading2"/>
        <w:rPr>
          <w:rFonts w:ascii="Times New Roman" w:hAnsi="Times New Roman" w:cs="Times New Roman"/>
        </w:rPr>
      </w:pPr>
      <w:bookmarkStart w:id="22" w:name="_Toc200379300"/>
      <w:r w:rsidRPr="007D6E5B">
        <w:rPr>
          <w:rFonts w:ascii="Times New Roman" w:hAnsi="Times New Roman" w:cs="Times New Roman"/>
        </w:rPr>
        <w:t>Appendix E</w:t>
      </w:r>
      <w:r w:rsidR="00430AA2" w:rsidRPr="007D6E5B">
        <w:rPr>
          <w:rFonts w:ascii="Times New Roman" w:hAnsi="Times New Roman" w:cs="Times New Roman"/>
        </w:rPr>
        <w:t>. Brochure for students and banner</w:t>
      </w:r>
      <w:bookmarkEnd w:id="22"/>
    </w:p>
    <w:p w14:paraId="51988C1D" w14:textId="247AC1CA" w:rsidR="00276F90" w:rsidRPr="007D6E5B" w:rsidRDefault="00B766BE" w:rsidP="004907D7">
      <w:pPr>
        <w:jc w:val="both"/>
        <w:rPr>
          <w:rFonts w:ascii="Times New Roman" w:hAnsi="Times New Roman" w:cs="Times New Roman"/>
          <w:b/>
          <w:bCs/>
          <w:sz w:val="24"/>
          <w:szCs w:val="24"/>
        </w:rPr>
      </w:pPr>
      <w:r w:rsidRPr="007D6E5B">
        <w:rPr>
          <w:rFonts w:ascii="Times New Roman" w:hAnsi="Times New Roman" w:cs="Times New Roman"/>
          <w:noProof/>
        </w:rPr>
        <w:drawing>
          <wp:inline distT="0" distB="0" distL="0" distR="0" wp14:anchorId="52EDC6D7" wp14:editId="46A1207B">
            <wp:extent cx="6015355" cy="3749040"/>
            <wp:effectExtent l="0" t="0" r="4445" b="3810"/>
            <wp:docPr id="8953525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1">
                      <a:extLst>
                        <a:ext uri="{28A0092B-C50C-407E-A947-70E740481C1C}">
                          <a14:useLocalDpi xmlns:a14="http://schemas.microsoft.com/office/drawing/2010/main" val="0"/>
                        </a:ext>
                      </a:extLst>
                    </a:blip>
                    <a:srcRect t="22605" b="30467"/>
                    <a:stretch/>
                  </pic:blipFill>
                  <pic:spPr bwMode="auto">
                    <a:xfrm>
                      <a:off x="0" y="0"/>
                      <a:ext cx="6015355" cy="3749040"/>
                    </a:xfrm>
                    <a:prstGeom prst="rect">
                      <a:avLst/>
                    </a:prstGeom>
                    <a:noFill/>
                    <a:ln>
                      <a:noFill/>
                    </a:ln>
                    <a:extLst>
                      <a:ext uri="{53640926-AAD7-44D8-BBD7-CCE9431645EC}">
                        <a14:shadowObscured xmlns:a14="http://schemas.microsoft.com/office/drawing/2010/main"/>
                      </a:ext>
                    </a:extLst>
                  </pic:spPr>
                </pic:pic>
              </a:graphicData>
            </a:graphic>
          </wp:inline>
        </w:drawing>
      </w:r>
    </w:p>
    <w:p w14:paraId="63086896" w14:textId="6E558CBE" w:rsidR="00B766BE" w:rsidRPr="007D6E5B" w:rsidRDefault="00B766BE" w:rsidP="004907D7">
      <w:pPr>
        <w:jc w:val="both"/>
        <w:rPr>
          <w:rFonts w:ascii="Times New Roman" w:hAnsi="Times New Roman" w:cs="Times New Roman"/>
          <w:b/>
          <w:bCs/>
          <w:sz w:val="24"/>
          <w:szCs w:val="24"/>
        </w:rPr>
      </w:pPr>
      <w:r w:rsidRPr="007D6E5B">
        <w:rPr>
          <w:rFonts w:ascii="Times New Roman" w:hAnsi="Times New Roman" w:cs="Times New Roman"/>
          <w:noProof/>
        </w:rPr>
        <w:lastRenderedPageBreak/>
        <w:drawing>
          <wp:inline distT="0" distB="0" distL="0" distR="0" wp14:anchorId="144A5EAF" wp14:editId="12FFC64B">
            <wp:extent cx="6015355" cy="4529455"/>
            <wp:effectExtent l="0" t="0" r="4445" b="4445"/>
            <wp:docPr id="14892303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5355" cy="4529455"/>
                    </a:xfrm>
                    <a:prstGeom prst="rect">
                      <a:avLst/>
                    </a:prstGeom>
                    <a:noFill/>
                    <a:ln>
                      <a:noFill/>
                    </a:ln>
                  </pic:spPr>
                </pic:pic>
              </a:graphicData>
            </a:graphic>
          </wp:inline>
        </w:drawing>
      </w:r>
    </w:p>
    <w:p w14:paraId="4FA49357" w14:textId="2F066CFF" w:rsidR="007F22E5" w:rsidRPr="007D6E5B" w:rsidRDefault="00AF065D" w:rsidP="00B766BE">
      <w:pPr>
        <w:pStyle w:val="Heading2"/>
        <w:rPr>
          <w:rFonts w:ascii="Times New Roman" w:hAnsi="Times New Roman" w:cs="Times New Roman"/>
        </w:rPr>
      </w:pPr>
      <w:bookmarkStart w:id="23" w:name="_Toc200379301"/>
      <w:r w:rsidRPr="007D6E5B">
        <w:rPr>
          <w:rFonts w:ascii="Times New Roman" w:hAnsi="Times New Roman" w:cs="Times New Roman"/>
        </w:rPr>
        <w:t>Appendix F</w:t>
      </w:r>
      <w:r w:rsidR="007F22E5" w:rsidRPr="007D6E5B">
        <w:rPr>
          <w:rFonts w:ascii="Times New Roman" w:hAnsi="Times New Roman" w:cs="Times New Roman"/>
        </w:rPr>
        <w:t>. Testimonials</w:t>
      </w:r>
      <w:bookmarkEnd w:id="23"/>
      <w:r w:rsidR="007F22E5" w:rsidRPr="007D6E5B">
        <w:rPr>
          <w:rFonts w:ascii="Times New Roman" w:hAnsi="Times New Roman" w:cs="Times New Roman"/>
        </w:rPr>
        <w:t xml:space="preserve"> </w:t>
      </w:r>
    </w:p>
    <w:p w14:paraId="6D18FC58" w14:textId="1F053D65" w:rsidR="000967CB" w:rsidRPr="007D6E5B" w:rsidRDefault="00276F90" w:rsidP="000967CB">
      <w:pPr>
        <w:jc w:val="both"/>
        <w:rPr>
          <w:rFonts w:ascii="Times New Roman" w:hAnsi="Times New Roman" w:cs="Times New Roman"/>
          <w:sz w:val="24"/>
          <w:szCs w:val="24"/>
        </w:rPr>
      </w:pPr>
      <w:r w:rsidRPr="007D6E5B">
        <w:rPr>
          <w:rFonts w:ascii="Times New Roman" w:hAnsi="Times New Roman" w:cs="Times New Roman"/>
          <w:sz w:val="24"/>
          <w:szCs w:val="24"/>
        </w:rPr>
        <w:t>"</w:t>
      </w:r>
      <w:r w:rsidR="000967CB" w:rsidRPr="007D6E5B">
        <w:rPr>
          <w:rFonts w:ascii="Times New Roman" w:hAnsi="Times New Roman" w:cs="Times New Roman"/>
          <w:sz w:val="24"/>
          <w:szCs w:val="24"/>
        </w:rPr>
        <w:t>Before this program, I saw elephants as just animals. Now I understand they’re ecosystem engineers without them, forests and biodiversity collapse. I’m committed to spreading awareness about their irreplaceable role</w:t>
      </w:r>
      <w:r w:rsidRPr="007D6E5B">
        <w:rPr>
          <w:rFonts w:ascii="Times New Roman" w:hAnsi="Times New Roman" w:cs="Times New Roman"/>
          <w:sz w:val="24"/>
          <w:szCs w:val="24"/>
        </w:rPr>
        <w:t>"</w:t>
      </w:r>
      <w:r w:rsidR="000967CB" w:rsidRPr="007D6E5B">
        <w:rPr>
          <w:rFonts w:ascii="Times New Roman" w:hAnsi="Times New Roman" w:cs="Times New Roman"/>
          <w:sz w:val="24"/>
          <w:szCs w:val="24"/>
        </w:rPr>
        <w:t>.</w:t>
      </w:r>
      <w:r w:rsidRPr="007D6E5B">
        <w:rPr>
          <w:rFonts w:ascii="Times New Roman" w:hAnsi="Times New Roman" w:cs="Times New Roman"/>
          <w:sz w:val="24"/>
          <w:szCs w:val="24"/>
        </w:rPr>
        <w:t xml:space="preserve"> (Merriam)</w:t>
      </w:r>
    </w:p>
    <w:p w14:paraId="59736F8C" w14:textId="1AA6753A" w:rsidR="000967CB" w:rsidRPr="007D6E5B" w:rsidRDefault="00276F90" w:rsidP="000967CB">
      <w:pPr>
        <w:jc w:val="both"/>
        <w:rPr>
          <w:rFonts w:ascii="Times New Roman" w:hAnsi="Times New Roman" w:cs="Times New Roman"/>
          <w:sz w:val="24"/>
          <w:szCs w:val="24"/>
        </w:rPr>
      </w:pPr>
      <w:r w:rsidRPr="007D6E5B">
        <w:rPr>
          <w:rFonts w:ascii="Times New Roman" w:hAnsi="Times New Roman" w:cs="Times New Roman"/>
          <w:sz w:val="24"/>
          <w:szCs w:val="24"/>
        </w:rPr>
        <w:t>"</w:t>
      </w:r>
      <w:r w:rsidR="000967CB" w:rsidRPr="007D6E5B">
        <w:rPr>
          <w:rFonts w:ascii="Times New Roman" w:hAnsi="Times New Roman" w:cs="Times New Roman"/>
          <w:sz w:val="24"/>
          <w:szCs w:val="24"/>
        </w:rPr>
        <w:t>The program transformed how I view conservation. I’ve stopped buying ivory souvenirs and now encourage my family to support wildlife corridors. Elephants aren’t just symbols; they’re our responsibility</w:t>
      </w:r>
      <w:r w:rsidRPr="007D6E5B">
        <w:rPr>
          <w:rFonts w:ascii="Times New Roman" w:hAnsi="Times New Roman" w:cs="Times New Roman"/>
          <w:sz w:val="24"/>
          <w:szCs w:val="24"/>
        </w:rPr>
        <w:t>" (James)</w:t>
      </w:r>
      <w:r w:rsidR="000967CB" w:rsidRPr="007D6E5B">
        <w:rPr>
          <w:rFonts w:ascii="Times New Roman" w:hAnsi="Times New Roman" w:cs="Times New Roman"/>
          <w:sz w:val="24"/>
          <w:szCs w:val="24"/>
        </w:rPr>
        <w:t xml:space="preserve"> </w:t>
      </w:r>
    </w:p>
    <w:p w14:paraId="691EE1A5" w14:textId="10B712BA" w:rsidR="000967CB" w:rsidRPr="007D6E5B" w:rsidRDefault="000967CB" w:rsidP="00276F90">
      <w:pPr>
        <w:jc w:val="both"/>
        <w:rPr>
          <w:rFonts w:ascii="Times New Roman" w:hAnsi="Times New Roman" w:cs="Times New Roman"/>
          <w:sz w:val="24"/>
          <w:szCs w:val="24"/>
        </w:rPr>
      </w:pPr>
      <w:r w:rsidRPr="007D6E5B">
        <w:rPr>
          <w:rFonts w:ascii="Times New Roman" w:hAnsi="Times New Roman" w:cs="Times New Roman"/>
          <w:sz w:val="24"/>
          <w:szCs w:val="24"/>
        </w:rPr>
        <w:t>"Learning about human-elephant conflict solutions, like beehive fences, inspired me to organize a community workshop. This program showed me that local action can drive global change."</w:t>
      </w:r>
      <w:r w:rsidR="00276F90" w:rsidRPr="007D6E5B">
        <w:rPr>
          <w:rFonts w:ascii="Times New Roman" w:hAnsi="Times New Roman" w:cs="Times New Roman"/>
          <w:sz w:val="24"/>
          <w:szCs w:val="24"/>
        </w:rPr>
        <w:t xml:space="preserve"> (Lesley)</w:t>
      </w:r>
    </w:p>
    <w:p w14:paraId="60C36E60" w14:textId="77777777" w:rsidR="000967CB" w:rsidRPr="007D6E5B" w:rsidRDefault="000967CB" w:rsidP="000967CB">
      <w:pPr>
        <w:rPr>
          <w:rFonts w:ascii="Times New Roman" w:hAnsi="Times New Roman" w:cs="Times New Roman"/>
        </w:rPr>
      </w:pPr>
    </w:p>
    <w:p w14:paraId="284DD7EC" w14:textId="77777777" w:rsidR="004907D7" w:rsidRPr="007D6E5B" w:rsidRDefault="004907D7" w:rsidP="004907D7">
      <w:pPr>
        <w:jc w:val="both"/>
        <w:rPr>
          <w:rFonts w:ascii="Times New Roman" w:hAnsi="Times New Roman" w:cs="Times New Roman"/>
          <w:sz w:val="24"/>
          <w:szCs w:val="24"/>
        </w:rPr>
      </w:pPr>
    </w:p>
    <w:sectPr w:rsidR="004907D7" w:rsidRPr="007D6E5B" w:rsidSect="00276F90">
      <w:footerReference w:type="default" r:id="rId33"/>
      <w:pgSz w:w="12240" w:h="15840"/>
      <w:pgMar w:top="720" w:right="1350" w:bottom="1134" w:left="1417"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48B14" w14:textId="77777777" w:rsidR="00886959" w:rsidRDefault="00886959" w:rsidP="004A1943">
      <w:pPr>
        <w:spacing w:after="0" w:line="240" w:lineRule="auto"/>
      </w:pPr>
      <w:r>
        <w:separator/>
      </w:r>
    </w:p>
  </w:endnote>
  <w:endnote w:type="continuationSeparator" w:id="0">
    <w:p w14:paraId="59E0C2CD" w14:textId="77777777" w:rsidR="00886959" w:rsidRDefault="00886959" w:rsidP="004A1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602421"/>
      <w:docPartObj>
        <w:docPartGallery w:val="Page Numbers (Bottom of Page)"/>
        <w:docPartUnique/>
      </w:docPartObj>
    </w:sdtPr>
    <w:sdtEndPr>
      <w:rPr>
        <w:noProof/>
      </w:rPr>
    </w:sdtEndPr>
    <w:sdtContent>
      <w:p w14:paraId="300AD368" w14:textId="4BDB75BE" w:rsidR="002C1CA7" w:rsidRDefault="002C1CA7">
        <w:pPr>
          <w:pStyle w:val="Footer"/>
          <w:jc w:val="center"/>
        </w:pPr>
        <w:r>
          <w:fldChar w:fldCharType="begin"/>
        </w:r>
        <w:r>
          <w:instrText xml:space="preserve"> PAGE   \* MERGEFORMAT </w:instrText>
        </w:r>
        <w:r>
          <w:fldChar w:fldCharType="separate"/>
        </w:r>
        <w:r w:rsidR="00B7246B">
          <w:rPr>
            <w:noProof/>
          </w:rPr>
          <w:t>28</w:t>
        </w:r>
        <w:r>
          <w:rPr>
            <w:noProof/>
          </w:rPr>
          <w:fldChar w:fldCharType="end"/>
        </w:r>
      </w:p>
    </w:sdtContent>
  </w:sdt>
  <w:p w14:paraId="79634014" w14:textId="77777777" w:rsidR="002C1CA7" w:rsidRDefault="002C1C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2C791" w14:textId="77777777" w:rsidR="00886959" w:rsidRDefault="00886959" w:rsidP="004A1943">
      <w:pPr>
        <w:spacing w:after="0" w:line="240" w:lineRule="auto"/>
      </w:pPr>
      <w:r>
        <w:separator/>
      </w:r>
    </w:p>
  </w:footnote>
  <w:footnote w:type="continuationSeparator" w:id="0">
    <w:p w14:paraId="4557D298" w14:textId="77777777" w:rsidR="00886959" w:rsidRDefault="00886959" w:rsidP="004A19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16601"/>
    <w:multiLevelType w:val="hybridMultilevel"/>
    <w:tmpl w:val="FC781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3B79E6"/>
    <w:multiLevelType w:val="hybridMultilevel"/>
    <w:tmpl w:val="6E4CB112"/>
    <w:lvl w:ilvl="0" w:tplc="0409000B">
      <w:start w:val="1"/>
      <w:numFmt w:val="bullet"/>
      <w:lvlText w:val=""/>
      <w:lvlJc w:val="left"/>
      <w:pPr>
        <w:ind w:left="894" w:hanging="360"/>
      </w:pPr>
      <w:rPr>
        <w:rFonts w:ascii="Wingdings" w:hAnsi="Wingdings" w:hint="default"/>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2" w15:restartNumberingAfterBreak="0">
    <w:nsid w:val="41AA6A69"/>
    <w:multiLevelType w:val="hybridMultilevel"/>
    <w:tmpl w:val="01B2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761D8D"/>
    <w:multiLevelType w:val="hybridMultilevel"/>
    <w:tmpl w:val="C47C6744"/>
    <w:lvl w:ilvl="0" w:tplc="0409000B">
      <w:start w:val="1"/>
      <w:numFmt w:val="bullet"/>
      <w:lvlText w:val=""/>
      <w:lvlJc w:val="left"/>
      <w:pPr>
        <w:ind w:left="1432" w:hanging="360"/>
      </w:pPr>
      <w:rPr>
        <w:rFonts w:ascii="Wingdings" w:hAnsi="Wingdings" w:hint="default"/>
      </w:rPr>
    </w:lvl>
    <w:lvl w:ilvl="1" w:tplc="04090003" w:tentative="1">
      <w:start w:val="1"/>
      <w:numFmt w:val="bullet"/>
      <w:lvlText w:val="o"/>
      <w:lvlJc w:val="left"/>
      <w:pPr>
        <w:ind w:left="2152" w:hanging="360"/>
      </w:pPr>
      <w:rPr>
        <w:rFonts w:ascii="Courier New" w:hAnsi="Courier New" w:cs="Courier New" w:hint="default"/>
      </w:rPr>
    </w:lvl>
    <w:lvl w:ilvl="2" w:tplc="04090005" w:tentative="1">
      <w:start w:val="1"/>
      <w:numFmt w:val="bullet"/>
      <w:lvlText w:val=""/>
      <w:lvlJc w:val="left"/>
      <w:pPr>
        <w:ind w:left="2872" w:hanging="360"/>
      </w:pPr>
      <w:rPr>
        <w:rFonts w:ascii="Wingdings" w:hAnsi="Wingdings" w:hint="default"/>
      </w:rPr>
    </w:lvl>
    <w:lvl w:ilvl="3" w:tplc="04090001" w:tentative="1">
      <w:start w:val="1"/>
      <w:numFmt w:val="bullet"/>
      <w:lvlText w:val=""/>
      <w:lvlJc w:val="left"/>
      <w:pPr>
        <w:ind w:left="3592" w:hanging="360"/>
      </w:pPr>
      <w:rPr>
        <w:rFonts w:ascii="Symbol" w:hAnsi="Symbol" w:hint="default"/>
      </w:rPr>
    </w:lvl>
    <w:lvl w:ilvl="4" w:tplc="04090003" w:tentative="1">
      <w:start w:val="1"/>
      <w:numFmt w:val="bullet"/>
      <w:lvlText w:val="o"/>
      <w:lvlJc w:val="left"/>
      <w:pPr>
        <w:ind w:left="4312" w:hanging="360"/>
      </w:pPr>
      <w:rPr>
        <w:rFonts w:ascii="Courier New" w:hAnsi="Courier New" w:cs="Courier New" w:hint="default"/>
      </w:rPr>
    </w:lvl>
    <w:lvl w:ilvl="5" w:tplc="04090005" w:tentative="1">
      <w:start w:val="1"/>
      <w:numFmt w:val="bullet"/>
      <w:lvlText w:val=""/>
      <w:lvlJc w:val="left"/>
      <w:pPr>
        <w:ind w:left="5032" w:hanging="360"/>
      </w:pPr>
      <w:rPr>
        <w:rFonts w:ascii="Wingdings" w:hAnsi="Wingdings" w:hint="default"/>
      </w:rPr>
    </w:lvl>
    <w:lvl w:ilvl="6" w:tplc="04090001" w:tentative="1">
      <w:start w:val="1"/>
      <w:numFmt w:val="bullet"/>
      <w:lvlText w:val=""/>
      <w:lvlJc w:val="left"/>
      <w:pPr>
        <w:ind w:left="5752" w:hanging="360"/>
      </w:pPr>
      <w:rPr>
        <w:rFonts w:ascii="Symbol" w:hAnsi="Symbol" w:hint="default"/>
      </w:rPr>
    </w:lvl>
    <w:lvl w:ilvl="7" w:tplc="04090003" w:tentative="1">
      <w:start w:val="1"/>
      <w:numFmt w:val="bullet"/>
      <w:lvlText w:val="o"/>
      <w:lvlJc w:val="left"/>
      <w:pPr>
        <w:ind w:left="6472" w:hanging="360"/>
      </w:pPr>
      <w:rPr>
        <w:rFonts w:ascii="Courier New" w:hAnsi="Courier New" w:cs="Courier New" w:hint="default"/>
      </w:rPr>
    </w:lvl>
    <w:lvl w:ilvl="8" w:tplc="04090005" w:tentative="1">
      <w:start w:val="1"/>
      <w:numFmt w:val="bullet"/>
      <w:lvlText w:val=""/>
      <w:lvlJc w:val="left"/>
      <w:pPr>
        <w:ind w:left="7192" w:hanging="360"/>
      </w:pPr>
      <w:rPr>
        <w:rFonts w:ascii="Wingdings" w:hAnsi="Wingdings" w:hint="default"/>
      </w:rPr>
    </w:lvl>
  </w:abstractNum>
  <w:abstractNum w:abstractNumId="4" w15:restartNumberingAfterBreak="0">
    <w:nsid w:val="63A33962"/>
    <w:multiLevelType w:val="hybridMultilevel"/>
    <w:tmpl w:val="52227000"/>
    <w:lvl w:ilvl="0" w:tplc="0409000B">
      <w:start w:val="1"/>
      <w:numFmt w:val="bullet"/>
      <w:lvlText w:val=""/>
      <w:lvlJc w:val="left"/>
      <w:pPr>
        <w:ind w:left="894" w:hanging="360"/>
      </w:pPr>
      <w:rPr>
        <w:rFonts w:ascii="Wingdings" w:hAnsi="Wingdings" w:hint="default"/>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5" w15:restartNumberingAfterBreak="0">
    <w:nsid w:val="676D078D"/>
    <w:multiLevelType w:val="hybridMultilevel"/>
    <w:tmpl w:val="C47C5DB4"/>
    <w:lvl w:ilvl="0" w:tplc="04090001">
      <w:start w:val="1"/>
      <w:numFmt w:val="bullet"/>
      <w:lvlText w:val=""/>
      <w:lvlJc w:val="left"/>
      <w:pPr>
        <w:ind w:left="615" w:hanging="360"/>
      </w:pPr>
      <w:rPr>
        <w:rFonts w:ascii="Symbol" w:hAnsi="Symbol" w:hint="default"/>
      </w:rPr>
    </w:lvl>
    <w:lvl w:ilvl="1" w:tplc="25823F64">
      <w:numFmt w:val="bullet"/>
      <w:lvlText w:val="-"/>
      <w:lvlJc w:val="left"/>
      <w:pPr>
        <w:ind w:left="1335" w:hanging="360"/>
      </w:pPr>
      <w:rPr>
        <w:rFonts w:ascii="Calibri" w:eastAsiaTheme="minorHAnsi" w:hAnsi="Calibri" w:cs="Calibri" w:hint="default"/>
      </w:rPr>
    </w:lvl>
    <w:lvl w:ilvl="2" w:tplc="FFFFFFFF" w:tentative="1">
      <w:start w:val="1"/>
      <w:numFmt w:val="bullet"/>
      <w:lvlText w:val=""/>
      <w:lvlJc w:val="left"/>
      <w:pPr>
        <w:ind w:left="2055" w:hanging="360"/>
      </w:pPr>
      <w:rPr>
        <w:rFonts w:ascii="Wingdings" w:hAnsi="Wingdings" w:hint="default"/>
      </w:rPr>
    </w:lvl>
    <w:lvl w:ilvl="3" w:tplc="FFFFFFFF" w:tentative="1">
      <w:start w:val="1"/>
      <w:numFmt w:val="bullet"/>
      <w:lvlText w:val=""/>
      <w:lvlJc w:val="left"/>
      <w:pPr>
        <w:ind w:left="2775" w:hanging="360"/>
      </w:pPr>
      <w:rPr>
        <w:rFonts w:ascii="Symbol" w:hAnsi="Symbol" w:hint="default"/>
      </w:rPr>
    </w:lvl>
    <w:lvl w:ilvl="4" w:tplc="FFFFFFFF" w:tentative="1">
      <w:start w:val="1"/>
      <w:numFmt w:val="bullet"/>
      <w:lvlText w:val="o"/>
      <w:lvlJc w:val="left"/>
      <w:pPr>
        <w:ind w:left="3495" w:hanging="360"/>
      </w:pPr>
      <w:rPr>
        <w:rFonts w:ascii="Courier New" w:hAnsi="Courier New" w:cs="Courier New" w:hint="default"/>
      </w:rPr>
    </w:lvl>
    <w:lvl w:ilvl="5" w:tplc="FFFFFFFF" w:tentative="1">
      <w:start w:val="1"/>
      <w:numFmt w:val="bullet"/>
      <w:lvlText w:val=""/>
      <w:lvlJc w:val="left"/>
      <w:pPr>
        <w:ind w:left="4215" w:hanging="360"/>
      </w:pPr>
      <w:rPr>
        <w:rFonts w:ascii="Wingdings" w:hAnsi="Wingdings" w:hint="default"/>
      </w:rPr>
    </w:lvl>
    <w:lvl w:ilvl="6" w:tplc="FFFFFFFF" w:tentative="1">
      <w:start w:val="1"/>
      <w:numFmt w:val="bullet"/>
      <w:lvlText w:val=""/>
      <w:lvlJc w:val="left"/>
      <w:pPr>
        <w:ind w:left="4935" w:hanging="360"/>
      </w:pPr>
      <w:rPr>
        <w:rFonts w:ascii="Symbol" w:hAnsi="Symbol" w:hint="default"/>
      </w:rPr>
    </w:lvl>
    <w:lvl w:ilvl="7" w:tplc="FFFFFFFF" w:tentative="1">
      <w:start w:val="1"/>
      <w:numFmt w:val="bullet"/>
      <w:lvlText w:val="o"/>
      <w:lvlJc w:val="left"/>
      <w:pPr>
        <w:ind w:left="5655" w:hanging="360"/>
      </w:pPr>
      <w:rPr>
        <w:rFonts w:ascii="Courier New" w:hAnsi="Courier New" w:cs="Courier New" w:hint="default"/>
      </w:rPr>
    </w:lvl>
    <w:lvl w:ilvl="8" w:tplc="FFFFFFFF" w:tentative="1">
      <w:start w:val="1"/>
      <w:numFmt w:val="bullet"/>
      <w:lvlText w:val=""/>
      <w:lvlJc w:val="left"/>
      <w:pPr>
        <w:ind w:left="6375"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7F11"/>
    <w:rsid w:val="00026755"/>
    <w:rsid w:val="00046914"/>
    <w:rsid w:val="00054397"/>
    <w:rsid w:val="000967CB"/>
    <w:rsid w:val="000A42EA"/>
    <w:rsid w:val="000B2BC2"/>
    <w:rsid w:val="000D26B5"/>
    <w:rsid w:val="001B3167"/>
    <w:rsid w:val="002006BB"/>
    <w:rsid w:val="00202162"/>
    <w:rsid w:val="00276F90"/>
    <w:rsid w:val="00297481"/>
    <w:rsid w:val="002C1CA7"/>
    <w:rsid w:val="002D4F7A"/>
    <w:rsid w:val="00376F5C"/>
    <w:rsid w:val="004035D4"/>
    <w:rsid w:val="00430AA2"/>
    <w:rsid w:val="004407EA"/>
    <w:rsid w:val="004907D7"/>
    <w:rsid w:val="004A1943"/>
    <w:rsid w:val="004C1F86"/>
    <w:rsid w:val="0052199A"/>
    <w:rsid w:val="00576CF6"/>
    <w:rsid w:val="00784B9B"/>
    <w:rsid w:val="007D6E5B"/>
    <w:rsid w:val="007F22E5"/>
    <w:rsid w:val="00823100"/>
    <w:rsid w:val="00824C51"/>
    <w:rsid w:val="008455BB"/>
    <w:rsid w:val="00861FD0"/>
    <w:rsid w:val="00886959"/>
    <w:rsid w:val="00890E75"/>
    <w:rsid w:val="008B3C2E"/>
    <w:rsid w:val="008D16B8"/>
    <w:rsid w:val="00915738"/>
    <w:rsid w:val="00951A95"/>
    <w:rsid w:val="00970ECD"/>
    <w:rsid w:val="00975E0C"/>
    <w:rsid w:val="00992069"/>
    <w:rsid w:val="00A110F9"/>
    <w:rsid w:val="00A223CE"/>
    <w:rsid w:val="00A71EB8"/>
    <w:rsid w:val="00AF065D"/>
    <w:rsid w:val="00B7246B"/>
    <w:rsid w:val="00B766BE"/>
    <w:rsid w:val="00B82EBE"/>
    <w:rsid w:val="00B90127"/>
    <w:rsid w:val="00C14A40"/>
    <w:rsid w:val="00C277EB"/>
    <w:rsid w:val="00D500C9"/>
    <w:rsid w:val="00DC0392"/>
    <w:rsid w:val="00DC6389"/>
    <w:rsid w:val="00E62B99"/>
    <w:rsid w:val="00E856E2"/>
    <w:rsid w:val="00E85E40"/>
    <w:rsid w:val="00EB0820"/>
    <w:rsid w:val="00ED76EF"/>
    <w:rsid w:val="00F41651"/>
    <w:rsid w:val="00F60958"/>
    <w:rsid w:val="00F841A5"/>
    <w:rsid w:val="00F97DFA"/>
    <w:rsid w:val="00FA2CEB"/>
    <w:rsid w:val="00FC0998"/>
    <w:rsid w:val="00FD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8E3FC1"/>
  <w15:docId w15:val="{CC34D616-8EA7-4DF8-81F0-682F580D0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66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766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66B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22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22E5"/>
    <w:rPr>
      <w:b/>
      <w:bCs/>
    </w:rPr>
  </w:style>
  <w:style w:type="table" w:styleId="TableGrid">
    <w:name w:val="Table Grid"/>
    <w:basedOn w:val="TableNormal"/>
    <w:uiPriority w:val="59"/>
    <w:rsid w:val="001B3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856E2"/>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766B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766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766BE"/>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4A1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943"/>
  </w:style>
  <w:style w:type="paragraph" w:styleId="Footer">
    <w:name w:val="footer"/>
    <w:basedOn w:val="Normal"/>
    <w:link w:val="FooterChar"/>
    <w:uiPriority w:val="99"/>
    <w:unhideWhenUsed/>
    <w:rsid w:val="004A1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943"/>
  </w:style>
  <w:style w:type="paragraph" w:styleId="TOCHeading">
    <w:name w:val="TOC Heading"/>
    <w:basedOn w:val="Heading1"/>
    <w:next w:val="Normal"/>
    <w:uiPriority w:val="39"/>
    <w:unhideWhenUsed/>
    <w:qFormat/>
    <w:rsid w:val="004A1943"/>
    <w:pPr>
      <w:spacing w:line="259" w:lineRule="auto"/>
      <w:outlineLvl w:val="9"/>
    </w:pPr>
  </w:style>
  <w:style w:type="paragraph" w:styleId="TOC1">
    <w:name w:val="toc 1"/>
    <w:basedOn w:val="Normal"/>
    <w:next w:val="Normal"/>
    <w:autoRedefine/>
    <w:uiPriority w:val="39"/>
    <w:unhideWhenUsed/>
    <w:rsid w:val="004A1943"/>
    <w:pPr>
      <w:spacing w:after="100"/>
    </w:pPr>
  </w:style>
  <w:style w:type="paragraph" w:styleId="TOC2">
    <w:name w:val="toc 2"/>
    <w:basedOn w:val="Normal"/>
    <w:next w:val="Normal"/>
    <w:autoRedefine/>
    <w:uiPriority w:val="39"/>
    <w:unhideWhenUsed/>
    <w:rsid w:val="004A1943"/>
    <w:pPr>
      <w:spacing w:after="100"/>
      <w:ind w:left="220"/>
    </w:pPr>
  </w:style>
  <w:style w:type="paragraph" w:styleId="TOC3">
    <w:name w:val="toc 3"/>
    <w:basedOn w:val="Normal"/>
    <w:next w:val="Normal"/>
    <w:autoRedefine/>
    <w:uiPriority w:val="39"/>
    <w:unhideWhenUsed/>
    <w:rsid w:val="004A1943"/>
    <w:pPr>
      <w:spacing w:after="100"/>
      <w:ind w:left="440"/>
    </w:pPr>
  </w:style>
  <w:style w:type="character" w:styleId="Hyperlink">
    <w:name w:val="Hyperlink"/>
    <w:basedOn w:val="DefaultParagraphFont"/>
    <w:uiPriority w:val="99"/>
    <w:unhideWhenUsed/>
    <w:rsid w:val="004A1943"/>
    <w:rPr>
      <w:color w:val="0000FF" w:themeColor="hyperlink"/>
      <w:u w:val="single"/>
    </w:rPr>
  </w:style>
  <w:style w:type="paragraph" w:styleId="NoSpacing">
    <w:name w:val="No Spacing"/>
    <w:link w:val="NoSpacingChar"/>
    <w:uiPriority w:val="1"/>
    <w:qFormat/>
    <w:rsid w:val="00861FD0"/>
    <w:pPr>
      <w:spacing w:after="0" w:line="240" w:lineRule="auto"/>
    </w:pPr>
    <w:rPr>
      <w:rFonts w:eastAsiaTheme="minorEastAsia"/>
      <w14:ligatures w14:val="standardContextual"/>
    </w:rPr>
  </w:style>
  <w:style w:type="character" w:customStyle="1" w:styleId="NoSpacingChar">
    <w:name w:val="No Spacing Char"/>
    <w:basedOn w:val="DefaultParagraphFont"/>
    <w:link w:val="NoSpacing"/>
    <w:uiPriority w:val="1"/>
    <w:rsid w:val="00861FD0"/>
    <w:rPr>
      <w:rFonts w:eastAsiaTheme="minorEastAsia"/>
      <w14:ligatures w14:val="standardContextual"/>
    </w:rPr>
  </w:style>
  <w:style w:type="paragraph" w:styleId="ListParagraph">
    <w:name w:val="List Paragraph"/>
    <w:basedOn w:val="Normal"/>
    <w:uiPriority w:val="34"/>
    <w:qFormat/>
    <w:rsid w:val="00AF065D"/>
    <w:pPr>
      <w:spacing w:after="160" w:line="259" w:lineRule="auto"/>
      <w:ind w:left="720"/>
      <w:contextualSpacing/>
    </w:pPr>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859657">
      <w:bodyDiv w:val="1"/>
      <w:marLeft w:val="0"/>
      <w:marRight w:val="0"/>
      <w:marTop w:val="0"/>
      <w:marBottom w:val="0"/>
      <w:divBdr>
        <w:top w:val="none" w:sz="0" w:space="0" w:color="auto"/>
        <w:left w:val="none" w:sz="0" w:space="0" w:color="auto"/>
        <w:bottom w:val="none" w:sz="0" w:space="0" w:color="auto"/>
        <w:right w:val="none" w:sz="0" w:space="0" w:color="auto"/>
      </w:divBdr>
    </w:div>
    <w:div w:id="592904641">
      <w:bodyDiv w:val="1"/>
      <w:marLeft w:val="0"/>
      <w:marRight w:val="0"/>
      <w:marTop w:val="0"/>
      <w:marBottom w:val="0"/>
      <w:divBdr>
        <w:top w:val="none" w:sz="0" w:space="0" w:color="auto"/>
        <w:left w:val="none" w:sz="0" w:space="0" w:color="auto"/>
        <w:bottom w:val="none" w:sz="0" w:space="0" w:color="auto"/>
        <w:right w:val="none" w:sz="0" w:space="0" w:color="auto"/>
      </w:divBdr>
    </w:div>
    <w:div w:id="662053231">
      <w:bodyDiv w:val="1"/>
      <w:marLeft w:val="0"/>
      <w:marRight w:val="0"/>
      <w:marTop w:val="0"/>
      <w:marBottom w:val="0"/>
      <w:divBdr>
        <w:top w:val="none" w:sz="0" w:space="0" w:color="auto"/>
        <w:left w:val="none" w:sz="0" w:space="0" w:color="auto"/>
        <w:bottom w:val="none" w:sz="0" w:space="0" w:color="auto"/>
        <w:right w:val="none" w:sz="0" w:space="0" w:color="auto"/>
      </w:divBdr>
    </w:div>
    <w:div w:id="783115057">
      <w:bodyDiv w:val="1"/>
      <w:marLeft w:val="0"/>
      <w:marRight w:val="0"/>
      <w:marTop w:val="0"/>
      <w:marBottom w:val="0"/>
      <w:divBdr>
        <w:top w:val="none" w:sz="0" w:space="0" w:color="auto"/>
        <w:left w:val="none" w:sz="0" w:space="0" w:color="auto"/>
        <w:bottom w:val="none" w:sz="0" w:space="0" w:color="auto"/>
        <w:right w:val="none" w:sz="0" w:space="0" w:color="auto"/>
      </w:divBdr>
    </w:div>
    <w:div w:id="1189875064">
      <w:bodyDiv w:val="1"/>
      <w:marLeft w:val="0"/>
      <w:marRight w:val="0"/>
      <w:marTop w:val="0"/>
      <w:marBottom w:val="0"/>
      <w:divBdr>
        <w:top w:val="none" w:sz="0" w:space="0" w:color="auto"/>
        <w:left w:val="none" w:sz="0" w:space="0" w:color="auto"/>
        <w:bottom w:val="none" w:sz="0" w:space="0" w:color="auto"/>
        <w:right w:val="none" w:sz="0" w:space="0" w:color="auto"/>
      </w:divBdr>
    </w:div>
    <w:div w:id="1471438346">
      <w:bodyDiv w:val="1"/>
      <w:marLeft w:val="0"/>
      <w:marRight w:val="0"/>
      <w:marTop w:val="0"/>
      <w:marBottom w:val="0"/>
      <w:divBdr>
        <w:top w:val="none" w:sz="0" w:space="0" w:color="auto"/>
        <w:left w:val="none" w:sz="0" w:space="0" w:color="auto"/>
        <w:bottom w:val="none" w:sz="0" w:space="0" w:color="auto"/>
        <w:right w:val="none" w:sz="0" w:space="0" w:color="auto"/>
      </w:divBdr>
    </w:div>
    <w:div w:id="189623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104520-271E-412D-ACD9-943C8C76FD36}" type="doc">
      <dgm:prSet loTypeId="urn:microsoft.com/office/officeart/2008/layout/AscendingPictureAccentProcess" loCatId="process" qsTypeId="urn:microsoft.com/office/officeart/2005/8/quickstyle/simple1" qsCatId="simple" csTypeId="urn:microsoft.com/office/officeart/2005/8/colors/accent1_2" csCatId="accent1" phldr="1"/>
      <dgm:spPr/>
    </dgm:pt>
    <dgm:pt modelId="{78B0ABA6-63AB-4035-A7BE-D140DDCF3CA1}">
      <dgm:prSet phldrT="[Text]"/>
      <dgm:spPr/>
      <dgm:t>
        <a:bodyPr/>
        <a:lstStyle/>
        <a:p>
          <a:r>
            <a:rPr lang="en-US" b="1"/>
            <a:t>Building Stewards of Biodiversity and Engaging youths in the Conservation of Elephants in the Deng Deng National Park</a:t>
          </a:r>
          <a:endParaRPr lang="en-US"/>
        </a:p>
      </dgm:t>
    </dgm:pt>
    <dgm:pt modelId="{1F03326B-724C-47C4-806D-B5BF416E962E}" type="parTrans" cxnId="{4A78746D-8A95-4547-93AE-57A8978A617D}">
      <dgm:prSet/>
      <dgm:spPr/>
      <dgm:t>
        <a:bodyPr/>
        <a:lstStyle/>
        <a:p>
          <a:endParaRPr lang="en-US"/>
        </a:p>
      </dgm:t>
    </dgm:pt>
    <dgm:pt modelId="{35BACC66-1F33-42E8-A380-0BF712CE7908}" type="sibTrans" cxnId="{4A78746D-8A95-4547-93AE-57A8978A617D}">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dgm:spPr>
      <dgm:t>
        <a:bodyPr/>
        <a:lstStyle/>
        <a:p>
          <a:pPr algn="just"/>
          <a:endParaRPr lang="en-US"/>
        </a:p>
      </dgm:t>
    </dgm:pt>
    <dgm:pt modelId="{B4DDED0D-D875-4AC0-8339-AA65389A7413}" type="pres">
      <dgm:prSet presAssocID="{D6104520-271E-412D-ACD9-943C8C76FD36}" presName="Name0" presStyleCnt="0">
        <dgm:presLayoutVars>
          <dgm:chMax val="7"/>
          <dgm:chPref val="7"/>
          <dgm:dir/>
        </dgm:presLayoutVars>
      </dgm:prSet>
      <dgm:spPr/>
    </dgm:pt>
    <dgm:pt modelId="{3F8E3B05-E362-419D-9841-C1462EB03FAF}" type="pres">
      <dgm:prSet presAssocID="{78B0ABA6-63AB-4035-A7BE-D140DDCF3CA1}" presName="parTx1" presStyleLbl="node1" presStyleIdx="0" presStyleCnt="1" custLinFactNeighborX="-8427" custLinFactNeighborY="-29372"/>
      <dgm:spPr/>
      <dgm:t>
        <a:bodyPr/>
        <a:lstStyle/>
        <a:p>
          <a:endParaRPr lang="en-US"/>
        </a:p>
      </dgm:t>
    </dgm:pt>
    <dgm:pt modelId="{B4FFDEB8-154D-42ED-BD9E-C1A54C7566D1}" type="pres">
      <dgm:prSet presAssocID="{35BACC66-1F33-42E8-A380-0BF712CE7908}" presName="picture1" presStyleCnt="0"/>
      <dgm:spPr/>
    </dgm:pt>
    <dgm:pt modelId="{1EC7EA8F-7445-424D-9617-7569BD8F3940}" type="pres">
      <dgm:prSet presAssocID="{35BACC66-1F33-42E8-A380-0BF712CE7908}" presName="imageRepeatNode" presStyleLbl="fgImgPlace1" presStyleIdx="0" presStyleCnt="1" custLinFactNeighborX="-18345" custLinFactNeighborY="-30005"/>
      <dgm:spPr/>
      <dgm:t>
        <a:bodyPr/>
        <a:lstStyle/>
        <a:p>
          <a:endParaRPr lang="en-US"/>
        </a:p>
      </dgm:t>
    </dgm:pt>
  </dgm:ptLst>
  <dgm:cxnLst>
    <dgm:cxn modelId="{6631D8C4-379E-4354-81F3-F074634606EF}" type="presOf" srcId="{35BACC66-1F33-42E8-A380-0BF712CE7908}" destId="{1EC7EA8F-7445-424D-9617-7569BD8F3940}" srcOrd="0" destOrd="0" presId="urn:microsoft.com/office/officeart/2008/layout/AscendingPictureAccentProcess"/>
    <dgm:cxn modelId="{552CDCBD-5C4B-4555-A43A-314091176413}" type="presOf" srcId="{D6104520-271E-412D-ACD9-943C8C76FD36}" destId="{B4DDED0D-D875-4AC0-8339-AA65389A7413}" srcOrd="0" destOrd="0" presId="urn:microsoft.com/office/officeart/2008/layout/AscendingPictureAccentProcess"/>
    <dgm:cxn modelId="{EFBBBFE6-05D4-4286-A9FD-A38C09CBE25B}" type="presOf" srcId="{78B0ABA6-63AB-4035-A7BE-D140DDCF3CA1}" destId="{3F8E3B05-E362-419D-9841-C1462EB03FAF}" srcOrd="0" destOrd="0" presId="urn:microsoft.com/office/officeart/2008/layout/AscendingPictureAccentProcess"/>
    <dgm:cxn modelId="{4A78746D-8A95-4547-93AE-57A8978A617D}" srcId="{D6104520-271E-412D-ACD9-943C8C76FD36}" destId="{78B0ABA6-63AB-4035-A7BE-D140DDCF3CA1}" srcOrd="0" destOrd="0" parTransId="{1F03326B-724C-47C4-806D-B5BF416E962E}" sibTransId="{35BACC66-1F33-42E8-A380-0BF712CE7908}"/>
    <dgm:cxn modelId="{2136D7B8-A760-4EBA-8FAA-1819318EBAB0}" type="presParOf" srcId="{B4DDED0D-D875-4AC0-8339-AA65389A7413}" destId="{3F8E3B05-E362-419D-9841-C1462EB03FAF}" srcOrd="0" destOrd="0" presId="urn:microsoft.com/office/officeart/2008/layout/AscendingPictureAccentProcess"/>
    <dgm:cxn modelId="{89601D8C-9D0D-4B4A-BDA1-2EFFA1F6EECD}" type="presParOf" srcId="{B4DDED0D-D875-4AC0-8339-AA65389A7413}" destId="{B4FFDEB8-154D-42ED-BD9E-C1A54C7566D1}" srcOrd="1" destOrd="0" presId="urn:microsoft.com/office/officeart/2008/layout/AscendingPictureAccentProcess"/>
    <dgm:cxn modelId="{2CE25F78-39DE-4A54-BF2D-44D21097E7A4}" type="presParOf" srcId="{B4FFDEB8-154D-42ED-BD9E-C1A54C7566D1}" destId="{1EC7EA8F-7445-424D-9617-7569BD8F3940}" srcOrd="0" destOrd="0" presId="urn:microsoft.com/office/officeart/2008/layout/AscendingPictureAccent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8E3B05-E362-419D-9841-C1462EB03FAF}">
      <dsp:nvSpPr>
        <dsp:cNvPr id="0" name=""/>
        <dsp:cNvSpPr/>
      </dsp:nvSpPr>
      <dsp:spPr>
        <a:xfrm>
          <a:off x="1080618" y="2200550"/>
          <a:ext cx="4324438" cy="1159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5340" tIns="60960" rIns="60960" bIns="60960" numCol="1" spcCol="1270" anchor="ctr" anchorCtr="0">
          <a:noAutofit/>
        </a:bodyPr>
        <a:lstStyle/>
        <a:p>
          <a:pPr lvl="0" algn="l" defTabSz="711200">
            <a:lnSpc>
              <a:spcPct val="90000"/>
            </a:lnSpc>
            <a:spcBef>
              <a:spcPct val="0"/>
            </a:spcBef>
            <a:spcAft>
              <a:spcPct val="35000"/>
            </a:spcAft>
          </a:pPr>
          <a:r>
            <a:rPr lang="en-US" sz="1600" b="1" kern="1200"/>
            <a:t>Building Stewards of Biodiversity and Engaging youths in the Conservation of Elephants in the Deng Deng National Park</a:t>
          </a:r>
          <a:endParaRPr lang="en-US" sz="1600" kern="1200"/>
        </a:p>
      </dsp:txBody>
      <dsp:txXfrm>
        <a:off x="1137233" y="2257165"/>
        <a:ext cx="4211208" cy="1046530"/>
      </dsp:txXfrm>
    </dsp:sp>
    <dsp:sp modelId="{1EC7EA8F-7445-424D-9617-7569BD8F3940}">
      <dsp:nvSpPr>
        <dsp:cNvPr id="0" name=""/>
        <dsp:cNvSpPr/>
      </dsp:nvSpPr>
      <dsp:spPr>
        <a:xfrm>
          <a:off x="0" y="802778"/>
          <a:ext cx="2004917" cy="200521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C1D6E-1598-426E-BD6C-E938D32AE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3916</Words>
  <Characters>22327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cp:revision>
  <dcterms:created xsi:type="dcterms:W3CDTF">2025-06-09T15:53:00Z</dcterms:created>
  <dcterms:modified xsi:type="dcterms:W3CDTF">2025-06-09T15:53:00Z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ab9419e5f07ab396e2ffa911d16b0bdc03c14d8126b4f64d084b1c17f2a5693b</vt:lpwstr>
  </property>
</Properties>
</file>